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69" w:rsidRPr="00817469" w:rsidRDefault="005F0FA6">
      <w:pPr>
        <w:pStyle w:val="Title1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anchor distT="152400" distB="152400" distL="152400" distR="152400" simplePos="0" relativeHeight="251654144" behindDoc="0" locked="0" layoutInCell="1" allowOverlap="1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5855970" cy="85090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85090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A42">
        <w:rPr>
          <w:sz w:val="32"/>
          <w:szCs w:val="32"/>
        </w:rPr>
        <w:t>1 Peter 5:1-5</w:t>
      </w:r>
    </w:p>
    <w:p w:rsidR="000E2748" w:rsidRDefault="00656719">
      <w:pPr>
        <w:pStyle w:val="Title1"/>
      </w:pPr>
      <w:r>
        <w:t>Godly Church Leadership</w:t>
      </w:r>
    </w:p>
    <w:p w:rsidR="00AA6C09" w:rsidRDefault="00013CFB" w:rsidP="00174582">
      <w:pPr>
        <w:pStyle w:val="FreeForm"/>
        <w:spacing w:before="140" w:after="28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7216" behindDoc="1" locked="0" layoutInCell="1" allowOverlap="1">
                <wp:simplePos x="0" y="0"/>
                <wp:positionH relativeFrom="column">
                  <wp:posOffset>1971675</wp:posOffset>
                </wp:positionH>
                <wp:positionV relativeFrom="line">
                  <wp:posOffset>375285</wp:posOffset>
                </wp:positionV>
                <wp:extent cx="1866900" cy="0"/>
                <wp:effectExtent l="9525" t="13335" r="9525" b="5715"/>
                <wp:wrapTight wrapText="bothSides">
                  <wp:wrapPolygon edited="0">
                    <wp:start x="0" y="-2147483648"/>
                    <wp:lineTo x="198" y="-2147483648"/>
                    <wp:lineTo x="198" y="-2147483648"/>
                    <wp:lineTo x="0" y="-2147483648"/>
                    <wp:lineTo x="0" y="-2147483648"/>
                  </wp:wrapPolygon>
                </wp:wrapTight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9264;visibility:visible;mso-wrap-style:square;mso-width-percent:0;mso-height-percent:0;mso-wrap-distance-left:12pt;mso-wrap-distance-top:12pt;mso-wrap-distance-right:12pt;mso-wrap-distance-bottom:12pt;mso-position-horizontal:absolute;mso-position-horizontal-relative:text;mso-position-vertical:absolute;mso-position-vertical-relative:line;mso-width-percent:0;mso-height-percent:0;mso-width-relative:page;mso-height-relative:page" from="155.25pt,29.55pt" to="302.2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9gbGwIAADYEAAAOAAAAZHJzL2Uyb0RvYy54bWysU8GO2yAQvVfqPyDuie3US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">
                <v:fill o:detectmouseclick="t"/>
                <v:stroke joinstyle="miter"/>
                <w10:wrap type="tight" anchory="line"/>
              </v:line>
            </w:pict>
          </mc:Fallback>
        </mc:AlternateContent>
      </w:r>
      <w:r w:rsidR="00045528">
        <w:rPr>
          <w:sz w:val="20"/>
        </w:rPr>
        <w:t>Jesse McLaughlin</w:t>
      </w:r>
    </w:p>
    <w:p w:rsidR="00A13198" w:rsidRPr="00127616" w:rsidRDefault="00610312" w:rsidP="008C0B01">
      <w:pPr>
        <w:pStyle w:val="Body"/>
        <w:rPr>
          <w:rStyle w:val="text"/>
          <w:rFonts w:ascii="Browallia New" w:hAnsi="Browallia New" w:cs="Browallia New"/>
          <w:sz w:val="28"/>
          <w:szCs w:val="28"/>
        </w:rPr>
      </w:pPr>
      <w:r w:rsidRPr="00610312">
        <w:rPr>
          <w:rStyle w:val="text"/>
          <w:rFonts w:ascii="Browallia New" w:hAnsi="Browallia New" w:cs="Browallia New"/>
          <w:b/>
          <w:sz w:val="32"/>
          <w:szCs w:val="32"/>
          <w:vertAlign w:val="superscript"/>
        </w:rPr>
        <w:t>1</w:t>
      </w:r>
      <w:r w:rsidR="00656719" w:rsidRPr="00656719">
        <w:rPr>
          <w:rStyle w:val="text"/>
          <w:rFonts w:ascii="Browallia New" w:hAnsi="Browallia New" w:cs="Browallia New"/>
          <w:sz w:val="28"/>
          <w:szCs w:val="28"/>
        </w:rPr>
        <w:t>Therefore, I exhort the elders among you, as your fellow elder and witness of the sufferings of Christ, and a partaker also of the glory that is to be revealed, </w:t>
      </w:r>
      <w:r w:rsidR="00656719" w:rsidRPr="00656719">
        <w:rPr>
          <w:rStyle w:val="text"/>
          <w:rFonts w:ascii="Browallia New" w:hAnsi="Browallia New" w:cs="Browallia New"/>
          <w:b/>
          <w:sz w:val="32"/>
          <w:szCs w:val="32"/>
          <w:vertAlign w:val="superscript"/>
        </w:rPr>
        <w:t>2</w:t>
      </w:r>
      <w:r w:rsidR="00656719" w:rsidRPr="00656719">
        <w:rPr>
          <w:rStyle w:val="text"/>
          <w:rFonts w:ascii="Browallia New" w:hAnsi="Browallia New" w:cs="Browallia New"/>
          <w:sz w:val="28"/>
          <w:szCs w:val="28"/>
        </w:rPr>
        <w:t> shepherd the flock of God among you, exercising oversight</w:t>
      </w:r>
      <w:r w:rsidR="00656719">
        <w:rPr>
          <w:rStyle w:val="text"/>
          <w:rFonts w:ascii="Browallia New" w:hAnsi="Browallia New" w:cs="Browallia New"/>
          <w:sz w:val="28"/>
          <w:szCs w:val="28"/>
        </w:rPr>
        <w:t xml:space="preserve"> </w:t>
      </w:r>
      <w:r w:rsidR="00656719" w:rsidRPr="00656719">
        <w:rPr>
          <w:rStyle w:val="text"/>
          <w:rFonts w:ascii="Browallia New" w:hAnsi="Browallia New" w:cs="Browallia New"/>
          <w:sz w:val="28"/>
          <w:szCs w:val="28"/>
        </w:rPr>
        <w:t>not under compulsion, but voluntarily, according to the will of God; and not for sordid gain, but with eagerness; </w:t>
      </w:r>
      <w:r w:rsidR="00656719" w:rsidRPr="00B5208F">
        <w:rPr>
          <w:rStyle w:val="text"/>
          <w:rFonts w:ascii="Browallia New" w:hAnsi="Browallia New" w:cs="Browallia New"/>
          <w:b/>
          <w:sz w:val="32"/>
          <w:szCs w:val="32"/>
          <w:vertAlign w:val="superscript"/>
        </w:rPr>
        <w:t>3</w:t>
      </w:r>
      <w:r w:rsidR="00656719" w:rsidRPr="00656719">
        <w:rPr>
          <w:rStyle w:val="text"/>
          <w:rFonts w:ascii="Browallia New" w:hAnsi="Browallia New" w:cs="Browallia New"/>
          <w:sz w:val="28"/>
          <w:szCs w:val="28"/>
        </w:rPr>
        <w:t> nor yet as</w:t>
      </w:r>
      <w:r w:rsidR="00656719">
        <w:rPr>
          <w:rStyle w:val="text"/>
          <w:rFonts w:ascii="Browallia New" w:hAnsi="Browallia New" w:cs="Browallia New"/>
          <w:sz w:val="28"/>
          <w:szCs w:val="28"/>
        </w:rPr>
        <w:t xml:space="preserve"> </w:t>
      </w:r>
      <w:r w:rsidR="00656719" w:rsidRPr="00656719">
        <w:rPr>
          <w:rStyle w:val="text"/>
          <w:rFonts w:ascii="Browallia New" w:hAnsi="Browallia New" w:cs="Browallia New"/>
          <w:sz w:val="28"/>
          <w:szCs w:val="28"/>
        </w:rPr>
        <w:t>lording it over those allotted to your charge, but proving to be examples to the flock.</w:t>
      </w:r>
      <w:r w:rsidR="00656719" w:rsidRPr="00B5208F">
        <w:rPr>
          <w:rStyle w:val="text"/>
          <w:rFonts w:ascii="Browallia New" w:hAnsi="Browallia New" w:cs="Browallia New"/>
          <w:b/>
          <w:sz w:val="32"/>
          <w:szCs w:val="32"/>
          <w:vertAlign w:val="superscript"/>
        </w:rPr>
        <w:t>4</w:t>
      </w:r>
      <w:r w:rsidR="00656719" w:rsidRPr="00656719">
        <w:rPr>
          <w:rStyle w:val="text"/>
          <w:rFonts w:ascii="Browallia New" w:hAnsi="Browallia New" w:cs="Browallia New"/>
          <w:sz w:val="28"/>
          <w:szCs w:val="28"/>
        </w:rPr>
        <w:t> And when the Chief Shepherd appears, you will receive the unfading crown of glory.</w:t>
      </w:r>
      <w:r w:rsidR="00174582" w:rsidRPr="00174582">
        <w:rPr>
          <w:rStyle w:val="text"/>
          <w:rFonts w:ascii="Browallia New" w:hAnsi="Browallia New" w:cs="Browallia New"/>
          <w:b/>
          <w:sz w:val="32"/>
          <w:szCs w:val="32"/>
          <w:vertAlign w:val="superscript"/>
        </w:rPr>
        <w:t>5</w:t>
      </w:r>
      <w:r w:rsidR="00174582" w:rsidRPr="00174582">
        <w:rPr>
          <w:rStyle w:val="text"/>
          <w:rFonts w:ascii="Browallia New" w:hAnsi="Browallia New" w:cs="Browallia New"/>
          <w:sz w:val="28"/>
          <w:szCs w:val="28"/>
        </w:rPr>
        <w:t> You younger men, likewise, be subject to your</w:t>
      </w:r>
      <w:r w:rsidR="00174582">
        <w:rPr>
          <w:rStyle w:val="text"/>
          <w:rFonts w:ascii="Browallia New" w:hAnsi="Browallia New" w:cs="Browallia New"/>
          <w:sz w:val="28"/>
          <w:szCs w:val="28"/>
        </w:rPr>
        <w:t xml:space="preserve"> </w:t>
      </w:r>
      <w:r w:rsidR="00174582" w:rsidRPr="00174582">
        <w:rPr>
          <w:rStyle w:val="text"/>
          <w:rFonts w:ascii="Browallia New" w:hAnsi="Browallia New" w:cs="Browallia New"/>
          <w:sz w:val="28"/>
          <w:szCs w:val="28"/>
        </w:rPr>
        <w:t>elders; and all of you, clothe yourselves with humility toward one another, for </w:t>
      </w:r>
      <w:r w:rsidR="00174582" w:rsidRPr="00174582">
        <w:rPr>
          <w:rStyle w:val="text"/>
          <w:rFonts w:asciiTheme="majorHAnsi" w:hAnsiTheme="majorHAnsi" w:cs="Browallia New"/>
          <w:sz w:val="22"/>
          <w:szCs w:val="22"/>
        </w:rPr>
        <w:t>God is opposed to the proud, but gives grace to the humble</w:t>
      </w:r>
      <w:r w:rsidR="00174582" w:rsidRPr="00174582">
        <w:rPr>
          <w:rStyle w:val="text"/>
          <w:rFonts w:ascii="Browallia New" w:hAnsi="Browallia New" w:cs="Browallia New"/>
          <w:sz w:val="28"/>
          <w:szCs w:val="28"/>
        </w:rPr>
        <w:t>.</w:t>
      </w:r>
      <w:r w:rsidR="00174582">
        <w:rPr>
          <w:rStyle w:val="text"/>
          <w:rFonts w:ascii="Browallia New" w:hAnsi="Browallia New" w:cs="Browallia New"/>
          <w:sz w:val="28"/>
          <w:szCs w:val="28"/>
        </w:rPr>
        <w:t xml:space="preserve"> </w:t>
      </w:r>
      <w:r w:rsidR="00656719">
        <w:rPr>
          <w:rStyle w:val="text"/>
          <w:rFonts w:ascii="Browallia New" w:hAnsi="Browallia New" w:cs="Browallia New"/>
          <w:i/>
          <w:sz w:val="28"/>
          <w:szCs w:val="28"/>
        </w:rPr>
        <w:t>~ 1 Peter 5:1-</w:t>
      </w:r>
      <w:r w:rsidR="00E51A42">
        <w:rPr>
          <w:rStyle w:val="text"/>
          <w:rFonts w:ascii="Browallia New" w:hAnsi="Browallia New" w:cs="Browallia New"/>
          <w:i/>
          <w:sz w:val="28"/>
          <w:szCs w:val="28"/>
        </w:rPr>
        <w:t>5</w:t>
      </w:r>
      <w:r w:rsidR="00A13198" w:rsidRPr="00E72413">
        <w:rPr>
          <w:rStyle w:val="text"/>
          <w:rFonts w:ascii="Browallia New" w:hAnsi="Browallia New" w:cs="Browallia New"/>
          <w:i/>
          <w:sz w:val="28"/>
          <w:szCs w:val="28"/>
        </w:rPr>
        <w:t xml:space="preserve"> (N</w:t>
      </w:r>
      <w:r w:rsidR="00656719">
        <w:rPr>
          <w:rStyle w:val="text"/>
          <w:rFonts w:ascii="Browallia New" w:hAnsi="Browallia New" w:cs="Browallia New"/>
          <w:i/>
          <w:sz w:val="28"/>
          <w:szCs w:val="28"/>
        </w:rPr>
        <w:t>ASB)</w:t>
      </w:r>
    </w:p>
    <w:p w:rsidR="005B249F" w:rsidRDefault="00013CFB" w:rsidP="00685DA9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6192" behindDoc="1" locked="0" layoutInCell="1" allowOverlap="1">
                <wp:simplePos x="0" y="0"/>
                <wp:positionH relativeFrom="column">
                  <wp:posOffset>1971675</wp:posOffset>
                </wp:positionH>
                <wp:positionV relativeFrom="line">
                  <wp:posOffset>18415</wp:posOffset>
                </wp:positionV>
                <wp:extent cx="1866900" cy="0"/>
                <wp:effectExtent l="9525" t="8890" r="9525" b="10160"/>
                <wp:wrapTight wrapText="bothSides">
                  <wp:wrapPolygon edited="0">
                    <wp:start x="0" y="-2147483648"/>
                    <wp:lineTo x="198" y="-2147483648"/>
                    <wp:lineTo x="198" y="-2147483648"/>
                    <wp:lineTo x="0" y="-2147483648"/>
                    <wp:lineTo x="0" y="-2147483648"/>
                  </wp:wrapPolygon>
                </wp:wrapTight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60288;visibility:visible;mso-wrap-style:square;mso-width-percent:0;mso-height-percent:0;mso-wrap-distance-left:12pt;mso-wrap-distance-top:12pt;mso-wrap-distance-right:12pt;mso-wrap-distance-bottom:12pt;mso-position-horizontal:absolute;mso-position-horizontal-relative:text;mso-position-vertical:absolute;mso-position-vertical-relative:line;mso-width-percent:0;mso-height-percent:0;mso-width-relative:page;mso-height-relative:page" from="155.25pt,1.45pt" to="302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VTGgIAADUEAAAOAAAAZHJzL2Uyb0RvYy54bWysU8GO2yAQvVfqPyDuie1skj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">
                <v:fill o:detectmouseclick="t"/>
                <v:stroke joinstyle="miter"/>
                <w10:wrap type="tight" anchory="line"/>
              </v:line>
            </w:pict>
          </mc:Fallback>
        </mc:AlternateContent>
      </w:r>
    </w:p>
    <w:p w:rsidR="00685DA9" w:rsidRDefault="0063696F" w:rsidP="00685DA9">
      <w:pPr>
        <w:pStyle w:val="Body"/>
      </w:pPr>
      <w:r w:rsidRPr="0063696F">
        <w:rPr>
          <w:b/>
          <w:u w:val="single"/>
        </w:rPr>
        <w:t>Discussion</w:t>
      </w:r>
      <w:r w:rsidR="00583406" w:rsidRPr="0063696F">
        <w:rPr>
          <w:b/>
          <w:u w:val="single"/>
        </w:rPr>
        <w:t xml:space="preserve"> Questions:</w:t>
      </w:r>
      <w:r w:rsidR="00583406">
        <w:t xml:space="preserve"> Who has authority in the church? How should this authority be exercised and received?</w:t>
      </w:r>
      <w:r w:rsidR="00685DA9" w:rsidRPr="00685DA9">
        <w:t xml:space="preserve"> </w:t>
      </w:r>
    </w:p>
    <w:p w:rsidR="000E2534" w:rsidRDefault="000E2534" w:rsidP="000E2534">
      <w:pPr>
        <w:pStyle w:val="Body"/>
        <w:numPr>
          <w:ilvl w:val="0"/>
          <w:numId w:val="3"/>
        </w:numPr>
      </w:pPr>
      <w:r>
        <w:rPr>
          <w:b/>
          <w:sz w:val="28"/>
          <w:szCs w:val="28"/>
        </w:rPr>
        <w:t>Shepherding the Flock</w:t>
      </w:r>
    </w:p>
    <w:p w:rsidR="000E2534" w:rsidRPr="00A209E2" w:rsidRDefault="000E2534" w:rsidP="000E2534">
      <w:pPr>
        <w:pStyle w:val="Body"/>
        <w:numPr>
          <w:ilvl w:val="1"/>
          <w:numId w:val="3"/>
        </w:numPr>
        <w:rPr>
          <w:rStyle w:val="Emphasis"/>
          <w:i w:val="0"/>
        </w:rPr>
      </w:pPr>
      <w:r>
        <w:rPr>
          <w:rStyle w:val="Emphasis"/>
          <w:b/>
          <w:i w:val="0"/>
        </w:rPr>
        <w:t>Elders</w:t>
      </w:r>
    </w:p>
    <w:p w:rsidR="00A209E2" w:rsidRDefault="00A209E2" w:rsidP="00A209E2">
      <w:pPr>
        <w:pStyle w:val="Body"/>
        <w:numPr>
          <w:ilvl w:val="2"/>
          <w:numId w:val="3"/>
        </w:numPr>
        <w:rPr>
          <w:rStyle w:val="Emphasis"/>
          <w:i w:val="0"/>
        </w:rPr>
      </w:pPr>
      <w:r>
        <w:rPr>
          <w:rStyle w:val="Emphasis"/>
          <w:i w:val="0"/>
        </w:rPr>
        <w:t>An office of teaching, of adjudicating questions of right &amp; wrong, and of pr</w:t>
      </w:r>
      <w:r w:rsidR="0063696F">
        <w:rPr>
          <w:rStyle w:val="Emphasis"/>
          <w:i w:val="0"/>
        </w:rPr>
        <w:t>oviding pastoral oversight. (New Bible Dictionary - IVP</w:t>
      </w:r>
      <w:r>
        <w:rPr>
          <w:rStyle w:val="Emphasis"/>
          <w:i w:val="0"/>
        </w:rPr>
        <w:t>)</w:t>
      </w:r>
    </w:p>
    <w:p w:rsidR="00A209E2" w:rsidRDefault="00A209E2" w:rsidP="00A209E2">
      <w:pPr>
        <w:pStyle w:val="Body"/>
        <w:numPr>
          <w:ilvl w:val="2"/>
          <w:numId w:val="3"/>
        </w:numPr>
        <w:rPr>
          <w:rStyle w:val="Emphasis"/>
          <w:i w:val="0"/>
        </w:rPr>
      </w:pPr>
      <w:r>
        <w:rPr>
          <w:rStyle w:val="Emphasis"/>
          <w:i w:val="0"/>
        </w:rPr>
        <w:t xml:space="preserve">Pastor, </w:t>
      </w:r>
      <w:r w:rsidR="00685DA9">
        <w:rPr>
          <w:rStyle w:val="Emphasis"/>
          <w:i w:val="0"/>
        </w:rPr>
        <w:t>overseer</w:t>
      </w:r>
      <w:r w:rsidR="0063696F">
        <w:rPr>
          <w:rStyle w:val="Emphasis"/>
          <w:i w:val="0"/>
        </w:rPr>
        <w:t xml:space="preserve"> (elder)</w:t>
      </w:r>
      <w:r>
        <w:rPr>
          <w:rStyle w:val="Emphasis"/>
          <w:i w:val="0"/>
        </w:rPr>
        <w:t xml:space="preserve"> &amp; bishop are the same role in scripture</w:t>
      </w:r>
    </w:p>
    <w:p w:rsidR="000E2534" w:rsidRDefault="000E2534" w:rsidP="00B767AA">
      <w:pPr>
        <w:pStyle w:val="Body"/>
        <w:numPr>
          <w:ilvl w:val="1"/>
          <w:numId w:val="3"/>
        </w:numPr>
        <w:rPr>
          <w:rStyle w:val="Emphasis"/>
          <w:i w:val="0"/>
        </w:rPr>
      </w:pPr>
      <w:r w:rsidRPr="0063696F">
        <w:rPr>
          <w:rStyle w:val="Emphasis"/>
          <w:b/>
          <w:i w:val="0"/>
        </w:rPr>
        <w:t xml:space="preserve">Peter’s place </w:t>
      </w:r>
      <w:r w:rsidRPr="0063696F">
        <w:rPr>
          <w:rStyle w:val="Emphasis"/>
          <w:i w:val="0"/>
        </w:rPr>
        <w:t xml:space="preserve">– fellow elder, witness, partaker </w:t>
      </w:r>
    </w:p>
    <w:p w:rsidR="003A4D86" w:rsidRDefault="003A4D86" w:rsidP="003A4D86">
      <w:pPr>
        <w:pStyle w:val="Body"/>
        <w:numPr>
          <w:ilvl w:val="2"/>
          <w:numId w:val="3"/>
        </w:numPr>
        <w:rPr>
          <w:rStyle w:val="Emphasis"/>
          <w:i w:val="0"/>
        </w:rPr>
      </w:pPr>
      <w:r>
        <w:rPr>
          <w:rStyle w:val="Emphasis"/>
          <w:i w:val="0"/>
        </w:rPr>
        <w:t xml:space="preserve">Peter does not place himself over the elders but exhorts </w:t>
      </w:r>
      <w:r w:rsidR="000A5F2B">
        <w:rPr>
          <w:rStyle w:val="Emphasis"/>
          <w:i w:val="0"/>
        </w:rPr>
        <w:t>in light of judgment (1 Pt. 4:17), Christ’s sufferings and glory yet to come.</w:t>
      </w:r>
    </w:p>
    <w:p w:rsidR="00B767AA" w:rsidRDefault="00B767AA" w:rsidP="00B767AA">
      <w:pPr>
        <w:pStyle w:val="Body"/>
        <w:numPr>
          <w:ilvl w:val="1"/>
          <w:numId w:val="3"/>
        </w:numPr>
        <w:rPr>
          <w:rStyle w:val="Emphasis"/>
          <w:b/>
          <w:i w:val="0"/>
        </w:rPr>
      </w:pPr>
      <w:r w:rsidRPr="00B767AA">
        <w:rPr>
          <w:rStyle w:val="Emphasis"/>
          <w:b/>
          <w:i w:val="0"/>
        </w:rPr>
        <w:t>Instruction for shepherds</w:t>
      </w:r>
    </w:p>
    <w:p w:rsidR="00B767AA" w:rsidRPr="00AD565A" w:rsidRDefault="007C6B23" w:rsidP="00B767AA">
      <w:pPr>
        <w:pStyle w:val="Body"/>
        <w:numPr>
          <w:ilvl w:val="2"/>
          <w:numId w:val="3"/>
        </w:numPr>
        <w:rPr>
          <w:rStyle w:val="Emphasis"/>
          <w:b/>
          <w:i w:val="0"/>
        </w:rPr>
      </w:pPr>
      <w:r>
        <w:rPr>
          <w:rStyle w:val="Emphasis"/>
          <w:i w:val="0"/>
        </w:rPr>
        <w:t xml:space="preserve">Voluntary </w:t>
      </w:r>
      <w:r w:rsidR="002C16FE">
        <w:rPr>
          <w:rStyle w:val="Emphasis"/>
          <w:i w:val="0"/>
        </w:rPr>
        <w:t>service</w:t>
      </w:r>
    </w:p>
    <w:p w:rsidR="00AD565A" w:rsidRPr="00AD565A" w:rsidRDefault="00AD565A" w:rsidP="00AD565A">
      <w:pPr>
        <w:pStyle w:val="Body"/>
        <w:numPr>
          <w:ilvl w:val="3"/>
          <w:numId w:val="3"/>
        </w:numPr>
        <w:rPr>
          <w:rStyle w:val="Emphasis"/>
          <w:b/>
          <w:i w:val="0"/>
        </w:rPr>
      </w:pPr>
      <w:r>
        <w:rPr>
          <w:rStyle w:val="Emphasis"/>
          <w:i w:val="0"/>
        </w:rPr>
        <w:t>The sheep belong to God in the first place, so the elders must be careful to follow God’s desire for willing shepherds.</w:t>
      </w:r>
    </w:p>
    <w:p w:rsidR="00AD565A" w:rsidRPr="007C6B23" w:rsidRDefault="00D81B05" w:rsidP="00AD565A">
      <w:pPr>
        <w:pStyle w:val="Body"/>
        <w:numPr>
          <w:ilvl w:val="3"/>
          <w:numId w:val="3"/>
        </w:numPr>
        <w:rPr>
          <w:rStyle w:val="Emphasis"/>
          <w:b/>
          <w:i w:val="0"/>
        </w:rPr>
      </w:pPr>
      <w:r>
        <w:rPr>
          <w:rStyle w:val="Emphasis"/>
          <w:i w:val="0"/>
        </w:rPr>
        <w:t xml:space="preserve">Church leaders should enter their roles with a desire to serve. Too often a </w:t>
      </w:r>
      <w:r w:rsidR="00CB714E">
        <w:rPr>
          <w:rStyle w:val="Emphasis"/>
          <w:i w:val="0"/>
        </w:rPr>
        <w:t>role is assigned out of urgent need instead of willing service.</w:t>
      </w:r>
    </w:p>
    <w:p w:rsidR="007C6B23" w:rsidRDefault="002C16FE" w:rsidP="00B767AA">
      <w:pPr>
        <w:pStyle w:val="Body"/>
        <w:numPr>
          <w:ilvl w:val="2"/>
          <w:numId w:val="3"/>
        </w:numPr>
        <w:rPr>
          <w:rStyle w:val="Emphasis"/>
          <w:i w:val="0"/>
        </w:rPr>
      </w:pPr>
      <w:r>
        <w:rPr>
          <w:rStyle w:val="Emphasis"/>
          <w:i w:val="0"/>
        </w:rPr>
        <w:t>Beware of greed</w:t>
      </w:r>
    </w:p>
    <w:p w:rsidR="00A918C9" w:rsidRDefault="00CB714E" w:rsidP="00A918C9">
      <w:pPr>
        <w:pStyle w:val="Body"/>
        <w:numPr>
          <w:ilvl w:val="3"/>
          <w:numId w:val="3"/>
        </w:numPr>
        <w:rPr>
          <w:rStyle w:val="Emphasis"/>
          <w:i w:val="0"/>
        </w:rPr>
      </w:pPr>
      <w:r>
        <w:rPr>
          <w:rStyle w:val="Emphasis"/>
          <w:i w:val="0"/>
        </w:rPr>
        <w:t xml:space="preserve">“sordid gain” : morally ignoble, base;  </w:t>
      </w:r>
      <w:r w:rsidRPr="00CB714E">
        <w:rPr>
          <w:rStyle w:val="Emphasis"/>
        </w:rPr>
        <w:t xml:space="preserve">ESV </w:t>
      </w:r>
      <w:r>
        <w:rPr>
          <w:rStyle w:val="Emphasis"/>
          <w:i w:val="0"/>
        </w:rPr>
        <w:t xml:space="preserve">– “shameful gain”, </w:t>
      </w:r>
      <w:r w:rsidRPr="00CB714E">
        <w:rPr>
          <w:rStyle w:val="Emphasis"/>
        </w:rPr>
        <w:t>NIV</w:t>
      </w:r>
      <w:r>
        <w:rPr>
          <w:rStyle w:val="Emphasis"/>
          <w:i w:val="0"/>
        </w:rPr>
        <w:t xml:space="preserve"> – “not greedy for money”</w:t>
      </w:r>
    </w:p>
    <w:p w:rsidR="007C6B23" w:rsidRDefault="007C6B23" w:rsidP="00B767AA">
      <w:pPr>
        <w:pStyle w:val="Body"/>
        <w:numPr>
          <w:ilvl w:val="2"/>
          <w:numId w:val="3"/>
        </w:numPr>
        <w:rPr>
          <w:rStyle w:val="Emphasis"/>
          <w:i w:val="0"/>
        </w:rPr>
      </w:pPr>
      <w:r>
        <w:rPr>
          <w:rStyle w:val="Emphasis"/>
          <w:i w:val="0"/>
        </w:rPr>
        <w:t>An example to imitate</w:t>
      </w:r>
    </w:p>
    <w:p w:rsidR="0063696F" w:rsidRPr="0063696F" w:rsidRDefault="00B252C6" w:rsidP="0063696F">
      <w:pPr>
        <w:pStyle w:val="Body"/>
        <w:numPr>
          <w:ilvl w:val="3"/>
          <w:numId w:val="3"/>
        </w:numPr>
        <w:rPr>
          <w:rStyle w:val="Emphasis"/>
          <w:i w:val="0"/>
        </w:rPr>
      </w:pPr>
      <w:r w:rsidRPr="0063696F">
        <w:rPr>
          <w:rStyle w:val="Emphasis"/>
          <w:i w:val="0"/>
        </w:rPr>
        <w:t>Elders should not use authority to coerce or manipulate believers. This would follow the model of politics and military power.</w:t>
      </w:r>
    </w:p>
    <w:p w:rsidR="00171FE7" w:rsidRDefault="0063696F" w:rsidP="0063696F">
      <w:pPr>
        <w:pStyle w:val="Body"/>
        <w:numPr>
          <w:ilvl w:val="3"/>
          <w:numId w:val="3"/>
        </w:numPr>
        <w:rPr>
          <w:rStyle w:val="Emphasis"/>
          <w:i w:val="0"/>
        </w:rPr>
      </w:pPr>
      <w:r>
        <w:rPr>
          <w:rStyle w:val="Emphasis"/>
          <w:i w:val="0"/>
        </w:rPr>
        <w:t xml:space="preserve">Elders addressed elsewhere: </w:t>
      </w:r>
      <w:r w:rsidR="00171FE7">
        <w:rPr>
          <w:rStyle w:val="Emphasis"/>
          <w:i w:val="0"/>
        </w:rPr>
        <w:t>Titus 1:6-9</w:t>
      </w:r>
      <w:r>
        <w:rPr>
          <w:rStyle w:val="Emphasis"/>
          <w:i w:val="0"/>
        </w:rPr>
        <w:t xml:space="preserve"> &amp; 1 Timothy 3:1-7</w:t>
      </w:r>
    </w:p>
    <w:p w:rsidR="007C6B23" w:rsidRPr="007C6B23" w:rsidRDefault="00D45B12" w:rsidP="007C6B23">
      <w:pPr>
        <w:pStyle w:val="Body"/>
        <w:numPr>
          <w:ilvl w:val="0"/>
          <w:numId w:val="3"/>
        </w:numPr>
        <w:rPr>
          <w:iCs/>
        </w:rPr>
      </w:pPr>
      <w:r>
        <w:rPr>
          <w:b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280035</wp:posOffset>
            </wp:positionV>
            <wp:extent cx="2686050" cy="1752600"/>
            <wp:effectExtent l="38100" t="19050" r="19050" b="38100"/>
            <wp:wrapSquare wrapText="bothSides"/>
            <wp:docPr id="5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  <w:r w:rsidR="007C6B23">
        <w:rPr>
          <w:b/>
          <w:iCs/>
          <w:sz w:val="28"/>
          <w:szCs w:val="28"/>
        </w:rPr>
        <w:t>Reward for</w:t>
      </w:r>
      <w:r w:rsidR="007C6B23" w:rsidRPr="007C6B23">
        <w:rPr>
          <w:b/>
          <w:iCs/>
          <w:sz w:val="28"/>
          <w:szCs w:val="28"/>
        </w:rPr>
        <w:t xml:space="preserve"> Service</w:t>
      </w:r>
    </w:p>
    <w:p w:rsidR="007C6B23" w:rsidRDefault="007C6B23" w:rsidP="007C6B23">
      <w:pPr>
        <w:pStyle w:val="Body"/>
        <w:numPr>
          <w:ilvl w:val="1"/>
          <w:numId w:val="3"/>
        </w:numPr>
        <w:rPr>
          <w:b/>
        </w:rPr>
      </w:pPr>
      <w:r w:rsidRPr="007C6B23">
        <w:rPr>
          <w:b/>
        </w:rPr>
        <w:t>Reminder of the hierarchy</w:t>
      </w:r>
    </w:p>
    <w:p w:rsidR="00685DA9" w:rsidRPr="00685DA9" w:rsidRDefault="00685DA9" w:rsidP="00685DA9">
      <w:pPr>
        <w:pStyle w:val="Body"/>
        <w:numPr>
          <w:ilvl w:val="2"/>
          <w:numId w:val="3"/>
        </w:numPr>
        <w:rPr>
          <w:b/>
        </w:rPr>
      </w:pPr>
      <w:r>
        <w:t>The elders should remember that they too are under the authority of Jesus Christ.</w:t>
      </w:r>
    </w:p>
    <w:p w:rsidR="007C6B23" w:rsidRDefault="007C6B23" w:rsidP="007C6B23">
      <w:pPr>
        <w:pStyle w:val="Body"/>
        <w:numPr>
          <w:ilvl w:val="1"/>
          <w:numId w:val="3"/>
        </w:numPr>
        <w:rPr>
          <w:b/>
        </w:rPr>
      </w:pPr>
      <w:r>
        <w:rPr>
          <w:b/>
        </w:rPr>
        <w:t>Unfading crown</w:t>
      </w:r>
    </w:p>
    <w:p w:rsidR="00A918C9" w:rsidRPr="009D2DEB" w:rsidRDefault="009D2DEB" w:rsidP="00A918C9">
      <w:pPr>
        <w:pStyle w:val="Body"/>
        <w:numPr>
          <w:ilvl w:val="2"/>
          <w:numId w:val="3"/>
        </w:numPr>
        <w:rPr>
          <w:b/>
        </w:rPr>
      </w:pPr>
      <w:r>
        <w:t>A crown of garlands was given to victors of athletic contests, benefactors or other heroes.</w:t>
      </w:r>
      <w:r w:rsidR="00D45B12">
        <w:t xml:space="preserve"> </w:t>
      </w:r>
      <w:r w:rsidR="00D45B12" w:rsidRPr="0063696F">
        <w:rPr>
          <w:i/>
        </w:rPr>
        <w:t>(</w:t>
      </w:r>
      <w:r w:rsidR="0063696F" w:rsidRPr="0063696F">
        <w:rPr>
          <w:i/>
        </w:rPr>
        <w:t>The IVP Bible Background Commentary – New Testament</w:t>
      </w:r>
      <w:r w:rsidR="00D45B12" w:rsidRPr="0063696F">
        <w:rPr>
          <w:i/>
        </w:rPr>
        <w:t>)</w:t>
      </w:r>
    </w:p>
    <w:p w:rsidR="009D2DEB" w:rsidRPr="009D2DEB" w:rsidRDefault="009D2DEB" w:rsidP="00A918C9">
      <w:pPr>
        <w:pStyle w:val="Body"/>
        <w:numPr>
          <w:ilvl w:val="2"/>
          <w:numId w:val="3"/>
        </w:numPr>
        <w:rPr>
          <w:b/>
        </w:rPr>
      </w:pPr>
      <w:r>
        <w:t>The elders should not seek gain in this life but they can look forward to an eternal reward.</w:t>
      </w:r>
    </w:p>
    <w:p w:rsidR="009D2DEB" w:rsidRPr="007C6B23" w:rsidRDefault="009D2DEB" w:rsidP="0063696F">
      <w:pPr>
        <w:pStyle w:val="Body"/>
        <w:ind w:left="1800"/>
        <w:rPr>
          <w:b/>
        </w:rPr>
      </w:pPr>
    </w:p>
    <w:p w:rsidR="007C6B23" w:rsidRPr="007C6B23" w:rsidRDefault="007C6B23" w:rsidP="007C6B23">
      <w:pPr>
        <w:pStyle w:val="Body"/>
        <w:numPr>
          <w:ilvl w:val="0"/>
          <w:numId w:val="3"/>
        </w:numPr>
        <w:rPr>
          <w:iCs/>
        </w:rPr>
      </w:pPr>
      <w:r>
        <w:rPr>
          <w:b/>
          <w:iCs/>
          <w:sz w:val="28"/>
          <w:szCs w:val="28"/>
        </w:rPr>
        <w:t>Message for the Flock</w:t>
      </w:r>
    </w:p>
    <w:p w:rsidR="007C6B23" w:rsidRDefault="007C6B23" w:rsidP="007C6B23">
      <w:pPr>
        <w:pStyle w:val="Body"/>
        <w:numPr>
          <w:ilvl w:val="1"/>
          <w:numId w:val="3"/>
        </w:numPr>
        <w:rPr>
          <w:rStyle w:val="Emphasis"/>
          <w:b/>
          <w:i w:val="0"/>
          <w:iCs w:val="0"/>
        </w:rPr>
      </w:pPr>
      <w:r w:rsidRPr="007C6B23">
        <w:rPr>
          <w:rStyle w:val="Emphasis"/>
          <w:b/>
          <w:i w:val="0"/>
          <w:iCs w:val="0"/>
        </w:rPr>
        <w:t>Submission</w:t>
      </w:r>
    </w:p>
    <w:p w:rsidR="000A5F2B" w:rsidRPr="008C0B01" w:rsidRDefault="000A5F2B" w:rsidP="000A5F2B">
      <w:pPr>
        <w:pStyle w:val="Body"/>
        <w:numPr>
          <w:ilvl w:val="2"/>
          <w:numId w:val="3"/>
        </w:numPr>
        <w:rPr>
          <w:rStyle w:val="Emphasis"/>
          <w:b/>
          <w:i w:val="0"/>
          <w:iCs w:val="0"/>
        </w:rPr>
      </w:pPr>
      <w:r>
        <w:rPr>
          <w:rStyle w:val="Emphasis"/>
          <w:i w:val="0"/>
          <w:iCs w:val="0"/>
        </w:rPr>
        <w:t>Echo of the discussion of submission in chapters 2 &amp; 3</w:t>
      </w:r>
    </w:p>
    <w:p w:rsidR="00D45B12" w:rsidRPr="008C0B01" w:rsidRDefault="008C0B01" w:rsidP="008C0B01">
      <w:pPr>
        <w:pStyle w:val="Body"/>
        <w:numPr>
          <w:ilvl w:val="2"/>
          <w:numId w:val="3"/>
        </w:numPr>
        <w:rPr>
          <w:rStyle w:val="Emphasis"/>
          <w:i w:val="0"/>
          <w:iCs w:val="0"/>
        </w:rPr>
      </w:pPr>
      <w:r w:rsidRPr="008C0B01">
        <w:rPr>
          <w:rStyle w:val="Emphasis"/>
          <w:i w:val="0"/>
          <w:iCs w:val="0"/>
        </w:rPr>
        <w:t>The “young” are mentioned because they are probably most likely to rebel against the authority of the church elders.</w:t>
      </w:r>
    </w:p>
    <w:p w:rsidR="007C6B23" w:rsidRPr="00AD565A" w:rsidRDefault="00583406" w:rsidP="007C6B23">
      <w:pPr>
        <w:pStyle w:val="Body"/>
        <w:numPr>
          <w:ilvl w:val="1"/>
          <w:numId w:val="3"/>
        </w:numPr>
        <w:rPr>
          <w:rStyle w:val="Emphasis"/>
          <w:b/>
          <w:i w:val="0"/>
        </w:rPr>
      </w:pPr>
      <w:r>
        <w:rPr>
          <w:rStyle w:val="Emphasis"/>
          <w:b/>
          <w:i w:val="0"/>
          <w:iCs w:val="0"/>
        </w:rPr>
        <w:t xml:space="preserve">Clothed with </w:t>
      </w:r>
      <w:r w:rsidR="007C6B23" w:rsidRPr="007C6B23">
        <w:rPr>
          <w:rStyle w:val="Emphasis"/>
          <w:b/>
          <w:i w:val="0"/>
          <w:iCs w:val="0"/>
        </w:rPr>
        <w:t>Humility</w:t>
      </w:r>
    </w:p>
    <w:p w:rsidR="00AD565A" w:rsidRPr="008C0B01" w:rsidRDefault="008C0B01" w:rsidP="00AD565A">
      <w:pPr>
        <w:pStyle w:val="Body"/>
        <w:numPr>
          <w:ilvl w:val="2"/>
          <w:numId w:val="3"/>
        </w:numPr>
        <w:rPr>
          <w:rStyle w:val="Emphasis"/>
          <w:b/>
        </w:rPr>
      </w:pPr>
      <w:r>
        <w:rPr>
          <w:rStyle w:val="Emphasis"/>
          <w:i w:val="0"/>
          <w:iCs w:val="0"/>
        </w:rPr>
        <w:t xml:space="preserve"> “He mocks proud mockers but gives grace to the humble.” </w:t>
      </w:r>
      <w:r w:rsidRPr="008C0B01">
        <w:rPr>
          <w:rStyle w:val="Emphasis"/>
          <w:iCs w:val="0"/>
        </w:rPr>
        <w:t xml:space="preserve">~ </w:t>
      </w:r>
      <w:r w:rsidR="00AD565A" w:rsidRPr="008C0B01">
        <w:rPr>
          <w:rStyle w:val="Emphasis"/>
          <w:iCs w:val="0"/>
        </w:rPr>
        <w:t>Proverbs 3:34</w:t>
      </w:r>
      <w:r w:rsidRPr="008C0B01">
        <w:rPr>
          <w:rStyle w:val="Emphasis"/>
          <w:iCs w:val="0"/>
        </w:rPr>
        <w:t xml:space="preserve"> (NIV)</w:t>
      </w:r>
    </w:p>
    <w:p w:rsidR="008C0B01" w:rsidRPr="008C0B01" w:rsidRDefault="00013CFB" w:rsidP="008C0B01">
      <w:pPr>
        <w:pStyle w:val="Body"/>
        <w:numPr>
          <w:ilvl w:val="2"/>
          <w:numId w:val="3"/>
        </w:numPr>
        <w:rPr>
          <w:rStyle w:val="Emphasis"/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441325</wp:posOffset>
                </wp:positionV>
                <wp:extent cx="6085205" cy="803910"/>
                <wp:effectExtent l="9525" t="12700" r="7620" b="12065"/>
                <wp:wrapSquare wrapText="bothSides"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205" cy="8039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696F" w:rsidRPr="0063696F" w:rsidRDefault="0063696F" w:rsidP="0063696F">
                            <w:pPr>
                              <w:pStyle w:val="Body"/>
                              <w:jc w:val="center"/>
                              <w:rPr>
                                <w:rFonts w:ascii="Frutiger LT 45 Light" w:hAnsi="Frutiger LT 45 Light"/>
                                <w:b/>
                              </w:rPr>
                            </w:pPr>
                            <w:r w:rsidRPr="0063696F">
                              <w:rPr>
                                <w:rFonts w:ascii="Frutiger LT 45 Light" w:hAnsi="Frutiger LT 45 Light"/>
                                <w:b/>
                              </w:rPr>
                              <w:t>Summary</w:t>
                            </w:r>
                            <w:r>
                              <w:rPr>
                                <w:rFonts w:ascii="Frutiger LT 45 Light" w:hAnsi="Frutiger LT 45 Light"/>
                                <w:b/>
                              </w:rPr>
                              <w:t xml:space="preserve">: </w:t>
                            </w:r>
                            <w:r w:rsidRPr="0063696F">
                              <w:rPr>
                                <w:rFonts w:ascii="Frutiger LT 45 Light" w:hAnsi="Frutiger LT 45 Light"/>
                              </w:rPr>
                              <w:t>Church leaders should be aware of the importance of caring for God’s flock. A leader’s life should be exemplary – characterized by a willingness to serve, the absence of greed and the rejection of abusive power.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" o:spid="_x0000_s1026" type="#_x0000_t98" style="position:absolute;left:0;text-align:left;margin-left:0;margin-top:34.75pt;width:479.15pt;height:63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">
                <v:textbox>
                  <w:txbxContent>
                    <w:p w:rsidR="0063696F" w:rsidRPr="0063696F" w:rsidRDefault="0063696F" w:rsidP="0063696F">
                      <w:pPr>
                        <w:pStyle w:val="Body"/>
                        <w:jc w:val="center"/>
                        <w:rPr>
                          <w:rFonts w:ascii="Frutiger LT 45 Light" w:hAnsi="Frutiger LT 45 Light"/>
                          <w:b/>
                        </w:rPr>
                      </w:pPr>
                      <w:r w:rsidRPr="0063696F">
                        <w:rPr>
                          <w:rFonts w:ascii="Frutiger LT 45 Light" w:hAnsi="Frutiger LT 45 Light"/>
                          <w:b/>
                        </w:rPr>
                        <w:t>Summary</w:t>
                      </w:r>
                      <w:r>
                        <w:rPr>
                          <w:rFonts w:ascii="Frutiger LT 45 Light" w:hAnsi="Frutiger LT 45 Light"/>
                          <w:b/>
                        </w:rPr>
                        <w:t xml:space="preserve">: </w:t>
                      </w:r>
                      <w:r w:rsidRPr="0063696F">
                        <w:rPr>
                          <w:rFonts w:ascii="Frutiger LT 45 Light" w:hAnsi="Frutiger LT 45 Light"/>
                        </w:rPr>
                        <w:t>Church leaders should be aware of the importance of caring for God’s flock. A leader’s life should be exemplary – characterized by a willingness to serve, the absence of greed and the rejection of abusive power.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5B12">
        <w:rPr>
          <w:rStyle w:val="Emphasis"/>
          <w:i w:val="0"/>
          <w:iCs w:val="0"/>
        </w:rPr>
        <w:t>Applies to “all” – leaders and flock must humble themselves before God.</w:t>
      </w:r>
    </w:p>
    <w:p w:rsidR="008C0B01" w:rsidRDefault="008C0B01" w:rsidP="008C0B01">
      <w:pPr>
        <w:pStyle w:val="Body"/>
        <w:ind w:left="1800"/>
        <w:rPr>
          <w:rStyle w:val="Emphasis"/>
          <w:b/>
          <w:i w:val="0"/>
        </w:rPr>
      </w:pPr>
    </w:p>
    <w:p w:rsidR="00583406" w:rsidRPr="009D2DEB" w:rsidRDefault="009D2DEB" w:rsidP="000E2534">
      <w:pPr>
        <w:pStyle w:val="Body"/>
        <w:rPr>
          <w:b/>
          <w:u w:val="single"/>
        </w:rPr>
      </w:pPr>
      <w:r w:rsidRPr="009D2DEB">
        <w:rPr>
          <w:b/>
          <w:u w:val="single"/>
        </w:rPr>
        <w:t>Discussion Questions:</w:t>
      </w:r>
    </w:p>
    <w:p w:rsidR="00D45B12" w:rsidRDefault="00D45B12" w:rsidP="00D45B12">
      <w:pPr>
        <w:pStyle w:val="Body"/>
      </w:pPr>
      <w:r>
        <w:t>How do we cultivate a healthy perspective of authority, submission and humility?</w:t>
      </w:r>
    </w:p>
    <w:p w:rsidR="00583406" w:rsidRDefault="008C0B01" w:rsidP="000E2534">
      <w:pPr>
        <w:pStyle w:val="Body"/>
      </w:pPr>
      <w:r>
        <w:t>What is one character trait mentioned in which you desire to grow?</w:t>
      </w:r>
    </w:p>
    <w:p w:rsidR="00D45B12" w:rsidRDefault="00A35A25" w:rsidP="000E2534">
      <w:pPr>
        <w:pStyle w:val="Body"/>
      </w:pPr>
      <w:r>
        <w:t>How do we</w:t>
      </w:r>
      <w:r w:rsidR="00583406">
        <w:t xml:space="preserve"> live in ways that are worthy of imitation?</w:t>
      </w:r>
    </w:p>
    <w:p w:rsidR="00A35A25" w:rsidRDefault="00A35A25" w:rsidP="000E2534">
      <w:pPr>
        <w:pStyle w:val="Body"/>
      </w:pPr>
    </w:p>
    <w:p w:rsidR="00A35A25" w:rsidRDefault="00A35A25" w:rsidP="000E2534">
      <w:pPr>
        <w:pStyle w:val="Body"/>
      </w:pPr>
    </w:p>
    <w:sectPr w:rsidR="00A35A25" w:rsidSect="00127616">
      <w:footerReference w:type="even" r:id="rId14"/>
      <w:footerReference w:type="default" r:id="rId15"/>
      <w:pgSz w:w="12240" w:h="15840"/>
      <w:pgMar w:top="72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96" w:rsidRDefault="00E61396">
      <w:r>
        <w:separator/>
      </w:r>
    </w:p>
  </w:endnote>
  <w:endnote w:type="continuationSeparator" w:id="0">
    <w:p w:rsidR="00E61396" w:rsidRDefault="00E6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45 Light">
    <w:panose1 w:val="020B0402020204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48" w:rsidRDefault="003A4D86">
    <w:pPr>
      <w:pStyle w:val="HeaderFooter"/>
      <w:rPr>
        <w:rFonts w:ascii="Times New Roman" w:eastAsia="Times New Roman" w:hAnsi="Times New Roman"/>
        <w:color w:val="auto"/>
      </w:rPr>
    </w:pPr>
    <w:r>
      <w:rPr>
        <w:sz w:val="16"/>
      </w:rPr>
      <w:t>1 Peter 5:1-5 Godly Church Leadership</w:t>
    </w:r>
    <w:r w:rsidR="000E2748">
      <w:rPr>
        <w:sz w:val="16"/>
      </w:rPr>
      <w:tab/>
    </w:r>
    <w:r w:rsidR="000A5744">
      <w:rPr>
        <w:sz w:val="16"/>
      </w:rPr>
      <w:fldChar w:fldCharType="begin"/>
    </w:r>
    <w:r w:rsidR="000E2748">
      <w:rPr>
        <w:sz w:val="16"/>
      </w:rPr>
      <w:instrText xml:space="preserve"> PAGE </w:instrText>
    </w:r>
    <w:r w:rsidR="000A5744">
      <w:rPr>
        <w:sz w:val="16"/>
      </w:rPr>
      <w:fldChar w:fldCharType="separate"/>
    </w:r>
    <w:r w:rsidR="00013CFB">
      <w:rPr>
        <w:noProof/>
        <w:sz w:val="16"/>
      </w:rPr>
      <w:t>2</w:t>
    </w:r>
    <w:r w:rsidR="000A5744">
      <w:rPr>
        <w:sz w:val="16"/>
      </w:rPr>
      <w:fldChar w:fldCharType="end"/>
    </w:r>
    <w:r w:rsidR="000E2748">
      <w:rPr>
        <w:sz w:val="16"/>
      </w:rPr>
      <w:t>/</w:t>
    </w:r>
    <w:r w:rsidR="000A5744">
      <w:rPr>
        <w:sz w:val="16"/>
      </w:rPr>
      <w:fldChar w:fldCharType="begin"/>
    </w:r>
    <w:r w:rsidR="000E2748">
      <w:rPr>
        <w:sz w:val="16"/>
      </w:rPr>
      <w:instrText xml:space="preserve"> NUMPAGES </w:instrText>
    </w:r>
    <w:r w:rsidR="000A5744">
      <w:rPr>
        <w:sz w:val="16"/>
      </w:rPr>
      <w:fldChar w:fldCharType="separate"/>
    </w:r>
    <w:r w:rsidR="00013CFB">
      <w:rPr>
        <w:noProof/>
        <w:sz w:val="16"/>
      </w:rPr>
      <w:t>2</w:t>
    </w:r>
    <w:r w:rsidR="000A5744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748" w:rsidRDefault="000E2748">
    <w:pPr>
      <w:pStyle w:val="HeaderFooter"/>
      <w:rPr>
        <w:rFonts w:ascii="Times New Roman" w:eastAsia="Times New Roman" w:hAnsi="Times New Roman"/>
        <w:color w:val="auto"/>
      </w:rPr>
    </w:pPr>
    <w:r>
      <w:rPr>
        <w:sz w:val="16"/>
      </w:rPr>
      <w:t xml:space="preserve">1 Peter </w:t>
    </w:r>
    <w:r w:rsidR="00656719">
      <w:rPr>
        <w:sz w:val="16"/>
      </w:rPr>
      <w:t>5</w:t>
    </w:r>
    <w:r w:rsidR="00610312">
      <w:rPr>
        <w:sz w:val="16"/>
      </w:rPr>
      <w:t>:1-</w:t>
    </w:r>
    <w:r w:rsidR="00E51A42">
      <w:rPr>
        <w:sz w:val="16"/>
      </w:rPr>
      <w:t>5</w:t>
    </w:r>
    <w:r w:rsidR="003A4D86">
      <w:rPr>
        <w:sz w:val="16"/>
      </w:rPr>
      <w:t xml:space="preserve"> Godly Church Leadership</w:t>
    </w:r>
    <w:r>
      <w:rPr>
        <w:sz w:val="16"/>
      </w:rPr>
      <w:tab/>
    </w:r>
    <w:r w:rsidR="000A5744">
      <w:rPr>
        <w:sz w:val="16"/>
      </w:rPr>
      <w:fldChar w:fldCharType="begin"/>
    </w:r>
    <w:r>
      <w:rPr>
        <w:sz w:val="16"/>
      </w:rPr>
      <w:instrText xml:space="preserve"> PAGE </w:instrText>
    </w:r>
    <w:r w:rsidR="000A5744">
      <w:rPr>
        <w:sz w:val="16"/>
      </w:rPr>
      <w:fldChar w:fldCharType="separate"/>
    </w:r>
    <w:r w:rsidR="00013CFB">
      <w:rPr>
        <w:noProof/>
        <w:sz w:val="16"/>
      </w:rPr>
      <w:t>1</w:t>
    </w:r>
    <w:r w:rsidR="000A5744">
      <w:rPr>
        <w:sz w:val="16"/>
      </w:rPr>
      <w:fldChar w:fldCharType="end"/>
    </w:r>
    <w:r>
      <w:rPr>
        <w:sz w:val="16"/>
      </w:rPr>
      <w:t>/</w:t>
    </w:r>
    <w:r w:rsidR="000A5744">
      <w:rPr>
        <w:sz w:val="16"/>
      </w:rPr>
      <w:fldChar w:fldCharType="begin"/>
    </w:r>
    <w:r>
      <w:rPr>
        <w:sz w:val="16"/>
      </w:rPr>
      <w:instrText xml:space="preserve"> NUMPAGES </w:instrText>
    </w:r>
    <w:r w:rsidR="000A5744">
      <w:rPr>
        <w:sz w:val="16"/>
      </w:rPr>
      <w:fldChar w:fldCharType="separate"/>
    </w:r>
    <w:r w:rsidR="00013CFB">
      <w:rPr>
        <w:noProof/>
        <w:sz w:val="16"/>
      </w:rPr>
      <w:t>1</w:t>
    </w:r>
    <w:r w:rsidR="000A574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96" w:rsidRDefault="00E61396">
      <w:r>
        <w:separator/>
      </w:r>
    </w:p>
  </w:footnote>
  <w:footnote w:type="continuationSeparator" w:id="0">
    <w:p w:rsidR="00E61396" w:rsidRDefault="00E6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4510B"/>
    <w:multiLevelType w:val="hybridMultilevel"/>
    <w:tmpl w:val="0D585014"/>
    <w:lvl w:ilvl="0" w:tplc="893E78D0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9E6EB8"/>
    <w:multiLevelType w:val="hybridMultilevel"/>
    <w:tmpl w:val="D670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C1D5E"/>
    <w:multiLevelType w:val="hybridMultilevel"/>
    <w:tmpl w:val="CE44AFA4"/>
    <w:lvl w:ilvl="0" w:tplc="893E78D0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02A24"/>
    <w:multiLevelType w:val="hybridMultilevel"/>
    <w:tmpl w:val="F0C670CC"/>
    <w:lvl w:ilvl="0" w:tplc="BD8E637E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994EADC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8BE66B34">
      <w:start w:val="1"/>
      <w:numFmt w:val="lowerRoman"/>
      <w:lvlText w:val="%3."/>
      <w:lvlJc w:val="right"/>
      <w:pPr>
        <w:ind w:left="1800" w:hanging="180"/>
      </w:pPr>
      <w:rPr>
        <w:b w:val="0"/>
        <w:i w:val="0"/>
      </w:rPr>
    </w:lvl>
    <w:lvl w:ilvl="3" w:tplc="E00EF85C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972CBA"/>
    <w:multiLevelType w:val="hybridMultilevel"/>
    <w:tmpl w:val="12BC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E00B4"/>
    <w:multiLevelType w:val="hybridMultilevel"/>
    <w:tmpl w:val="4974656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14"/>
    <w:rsid w:val="00013CFB"/>
    <w:rsid w:val="00021354"/>
    <w:rsid w:val="00045528"/>
    <w:rsid w:val="00071938"/>
    <w:rsid w:val="00076981"/>
    <w:rsid w:val="00080898"/>
    <w:rsid w:val="000A5744"/>
    <w:rsid w:val="000A5F2B"/>
    <w:rsid w:val="000B3029"/>
    <w:rsid w:val="000D3C63"/>
    <w:rsid w:val="000E2534"/>
    <w:rsid w:val="000E2748"/>
    <w:rsid w:val="00127616"/>
    <w:rsid w:val="00141E76"/>
    <w:rsid w:val="00167BA5"/>
    <w:rsid w:val="00171FE7"/>
    <w:rsid w:val="0017302B"/>
    <w:rsid w:val="00174582"/>
    <w:rsid w:val="00183641"/>
    <w:rsid w:val="001B27BE"/>
    <w:rsid w:val="002C16FE"/>
    <w:rsid w:val="002D0621"/>
    <w:rsid w:val="002E1ABD"/>
    <w:rsid w:val="002E3209"/>
    <w:rsid w:val="002E7129"/>
    <w:rsid w:val="002F5C21"/>
    <w:rsid w:val="00317AA4"/>
    <w:rsid w:val="00365666"/>
    <w:rsid w:val="00367CD1"/>
    <w:rsid w:val="003A4D86"/>
    <w:rsid w:val="003A6247"/>
    <w:rsid w:val="003C108C"/>
    <w:rsid w:val="003D40F2"/>
    <w:rsid w:val="003F2428"/>
    <w:rsid w:val="0041144E"/>
    <w:rsid w:val="00456BE9"/>
    <w:rsid w:val="0046316F"/>
    <w:rsid w:val="004A3D95"/>
    <w:rsid w:val="004B6B30"/>
    <w:rsid w:val="004C5AA3"/>
    <w:rsid w:val="004D22E0"/>
    <w:rsid w:val="004E58B2"/>
    <w:rsid w:val="004E79E8"/>
    <w:rsid w:val="005375CF"/>
    <w:rsid w:val="00572200"/>
    <w:rsid w:val="00583406"/>
    <w:rsid w:val="005B249F"/>
    <w:rsid w:val="005E4247"/>
    <w:rsid w:val="005E5987"/>
    <w:rsid w:val="005E6352"/>
    <w:rsid w:val="005F0FA6"/>
    <w:rsid w:val="005F3115"/>
    <w:rsid w:val="00610312"/>
    <w:rsid w:val="0063696F"/>
    <w:rsid w:val="00656719"/>
    <w:rsid w:val="00685DA9"/>
    <w:rsid w:val="006C2999"/>
    <w:rsid w:val="006F3CEB"/>
    <w:rsid w:val="00735CCB"/>
    <w:rsid w:val="00744014"/>
    <w:rsid w:val="007747BE"/>
    <w:rsid w:val="007B153B"/>
    <w:rsid w:val="007C6B23"/>
    <w:rsid w:val="00817469"/>
    <w:rsid w:val="008723A3"/>
    <w:rsid w:val="00873632"/>
    <w:rsid w:val="00882BAD"/>
    <w:rsid w:val="008C0B01"/>
    <w:rsid w:val="008E2A5E"/>
    <w:rsid w:val="00916E11"/>
    <w:rsid w:val="00930D4C"/>
    <w:rsid w:val="009324AE"/>
    <w:rsid w:val="009746B4"/>
    <w:rsid w:val="00986771"/>
    <w:rsid w:val="009A7BC6"/>
    <w:rsid w:val="009C0C56"/>
    <w:rsid w:val="009D2DEB"/>
    <w:rsid w:val="00A13198"/>
    <w:rsid w:val="00A209E2"/>
    <w:rsid w:val="00A35A25"/>
    <w:rsid w:val="00A40412"/>
    <w:rsid w:val="00A429D9"/>
    <w:rsid w:val="00A52999"/>
    <w:rsid w:val="00A73753"/>
    <w:rsid w:val="00A918C9"/>
    <w:rsid w:val="00AA6C09"/>
    <w:rsid w:val="00AD565A"/>
    <w:rsid w:val="00B1394D"/>
    <w:rsid w:val="00B252C6"/>
    <w:rsid w:val="00B5208F"/>
    <w:rsid w:val="00B60E4F"/>
    <w:rsid w:val="00B767AA"/>
    <w:rsid w:val="00BF5A45"/>
    <w:rsid w:val="00C14A4E"/>
    <w:rsid w:val="00C16566"/>
    <w:rsid w:val="00C1713C"/>
    <w:rsid w:val="00C67439"/>
    <w:rsid w:val="00C864F9"/>
    <w:rsid w:val="00CB714E"/>
    <w:rsid w:val="00CE6059"/>
    <w:rsid w:val="00D313FD"/>
    <w:rsid w:val="00D361A6"/>
    <w:rsid w:val="00D45B12"/>
    <w:rsid w:val="00D81B05"/>
    <w:rsid w:val="00DF02A9"/>
    <w:rsid w:val="00E056D1"/>
    <w:rsid w:val="00E16321"/>
    <w:rsid w:val="00E51A42"/>
    <w:rsid w:val="00E51CF9"/>
    <w:rsid w:val="00E61396"/>
    <w:rsid w:val="00E72413"/>
    <w:rsid w:val="00EB0B10"/>
    <w:rsid w:val="00EB723C"/>
    <w:rsid w:val="00F30670"/>
    <w:rsid w:val="00F7643D"/>
    <w:rsid w:val="00F82ED8"/>
    <w:rsid w:val="00F85441"/>
    <w:rsid w:val="00FB5DEF"/>
    <w:rsid w:val="00FD0C03"/>
    <w:rsid w:val="00FD30FA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4D22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Body"/>
    <w:qFormat/>
    <w:rsid w:val="004D22E0"/>
    <w:pPr>
      <w:keepNext/>
      <w:spacing w:before="200" w:after="20"/>
      <w:jc w:val="center"/>
      <w:outlineLvl w:val="0"/>
    </w:pPr>
    <w:rPr>
      <w:rFonts w:ascii="Helvetica" w:eastAsia="ヒラギノ角ゴ Pro W3" w:hAnsi="Helvetica"/>
      <w:b/>
      <w:color w:val="000000"/>
      <w:sz w:val="34"/>
    </w:rPr>
  </w:style>
  <w:style w:type="paragraph" w:customStyle="1" w:styleId="Heading21">
    <w:name w:val="Heading 21"/>
    <w:next w:val="Body"/>
    <w:qFormat/>
    <w:rsid w:val="004D22E0"/>
    <w:pPr>
      <w:keepNext/>
      <w:spacing w:before="140"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Heading31">
    <w:name w:val="Heading 31"/>
    <w:next w:val="Body"/>
    <w:qFormat/>
    <w:rsid w:val="004D22E0"/>
    <w:pPr>
      <w:keepNext/>
      <w:outlineLvl w:val="2"/>
    </w:pPr>
    <w:rPr>
      <w:rFonts w:ascii="Helvetica" w:eastAsia="ヒラギノ角ゴ Pro W3" w:hAnsi="Helvetica"/>
      <w:b/>
      <w:color w:val="000000"/>
      <w:sz w:val="22"/>
    </w:rPr>
  </w:style>
  <w:style w:type="paragraph" w:customStyle="1" w:styleId="HeaderFooter">
    <w:name w:val="Header &amp; Footer"/>
    <w:rsid w:val="004D22E0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1">
    <w:name w:val="Title1"/>
    <w:next w:val="Body"/>
    <w:rsid w:val="004D22E0"/>
    <w:pPr>
      <w:keepNext/>
      <w:jc w:val="center"/>
      <w:outlineLvl w:val="0"/>
    </w:pPr>
    <w:rPr>
      <w:rFonts w:ascii="Helvetica" w:eastAsia="ヒラギノ角ゴ Pro W3" w:hAnsi="Helvetica"/>
      <w:b/>
      <w:color w:val="000000"/>
      <w:sz w:val="44"/>
    </w:rPr>
  </w:style>
  <w:style w:type="paragraph" w:customStyle="1" w:styleId="Body">
    <w:name w:val="Body"/>
    <w:autoRedefine/>
    <w:rsid w:val="00E51A42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20" w:after="120" w:line="264" w:lineRule="auto"/>
    </w:pPr>
    <w:rPr>
      <w:rFonts w:ascii="Helvetica" w:eastAsia="ヒラギノ角ゴ Pro W3" w:hAnsi="Helvetica"/>
      <w:color w:val="000000"/>
      <w:sz w:val="18"/>
    </w:rPr>
  </w:style>
  <w:style w:type="paragraph" w:customStyle="1" w:styleId="FreeForm">
    <w:name w:val="Free Form"/>
    <w:rsid w:val="004D22E0"/>
    <w:rPr>
      <w:rFonts w:ascii="Helvetica" w:eastAsia="ヒラギノ角ゴ Pro W3" w:hAnsi="Helvetica"/>
      <w:color w:val="000000"/>
      <w:sz w:val="24"/>
    </w:rPr>
  </w:style>
  <w:style w:type="paragraph" w:customStyle="1" w:styleId="BodyBulletnoSpace">
    <w:name w:val="Body Bullet noSpace"/>
    <w:rsid w:val="004D22E0"/>
    <w:rPr>
      <w:rFonts w:ascii="Helvetica" w:eastAsia="ヒラギノ角ゴ Pro W3" w:hAnsi="Helvetica"/>
      <w:color w:val="000000"/>
      <w:sz w:val="18"/>
    </w:rPr>
  </w:style>
  <w:style w:type="numbering" w:customStyle="1" w:styleId="Bullet">
    <w:name w:val="Bullet"/>
    <w:autoRedefine/>
    <w:rsid w:val="004D22E0"/>
  </w:style>
  <w:style w:type="paragraph" w:customStyle="1" w:styleId="BodyBullet">
    <w:name w:val="Body Bullet"/>
    <w:rsid w:val="004D22E0"/>
    <w:pPr>
      <w:spacing w:after="220"/>
    </w:pPr>
    <w:rPr>
      <w:rFonts w:ascii="Helvetica" w:eastAsia="ヒラギノ角ゴ Pro W3" w:hAnsi="Helvetica"/>
      <w:color w:val="000000"/>
      <w:sz w:val="18"/>
    </w:rPr>
  </w:style>
  <w:style w:type="paragraph" w:customStyle="1" w:styleId="Bodyindented">
    <w:name w:val="Body indented"/>
    <w:rsid w:val="004D22E0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00" w:after="100"/>
      <w:ind w:left="360"/>
    </w:pPr>
    <w:rPr>
      <w:rFonts w:ascii="Helvetica" w:eastAsia="ヒラギノ角ゴ Pro W3" w:hAnsi="Helvetica"/>
      <w:color w:val="000000"/>
      <w:sz w:val="18"/>
    </w:rPr>
  </w:style>
  <w:style w:type="character" w:customStyle="1" w:styleId="Application">
    <w:name w:val="Application"/>
    <w:rsid w:val="004D22E0"/>
    <w:rPr>
      <w:rFonts w:ascii="Helvetica" w:eastAsia="ヒラギノ角ゴ Pro W3" w:hAnsi="Helvetica"/>
      <w:b/>
      <w:i w:val="0"/>
      <w:caps w:val="0"/>
      <w:smallCaps w:val="0"/>
      <w:strike w:val="0"/>
      <w:dstrike w:val="0"/>
      <w:color w:val="6F6F6F"/>
      <w:spacing w:val="0"/>
      <w:position w:val="0"/>
      <w:sz w:val="18"/>
      <w:u w:val="none"/>
      <w:shd w:val="clear" w:color="auto" w:fill="auto"/>
      <w:vertAlign w:val="baseline"/>
      <w:lang w:val="en-US"/>
    </w:rPr>
  </w:style>
  <w:style w:type="paragraph" w:styleId="NormalWeb">
    <w:name w:val="Normal (Web)"/>
    <w:basedOn w:val="Normal"/>
    <w:uiPriority w:val="99"/>
    <w:unhideWhenUsed/>
    <w:locked/>
    <w:rsid w:val="00045528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045528"/>
  </w:style>
  <w:style w:type="character" w:customStyle="1" w:styleId="apple-converted-space">
    <w:name w:val="apple-converted-space"/>
    <w:basedOn w:val="DefaultParagraphFont"/>
    <w:rsid w:val="00045528"/>
  </w:style>
  <w:style w:type="paragraph" w:customStyle="1" w:styleId="line">
    <w:name w:val="line"/>
    <w:basedOn w:val="Normal"/>
    <w:rsid w:val="00045528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045528"/>
  </w:style>
  <w:style w:type="character" w:styleId="Hyperlink">
    <w:name w:val="Hyperlink"/>
    <w:basedOn w:val="DefaultParagraphFont"/>
    <w:uiPriority w:val="99"/>
    <w:unhideWhenUsed/>
    <w:locked/>
    <w:rsid w:val="00045528"/>
    <w:rPr>
      <w:color w:val="0000FF"/>
      <w:u w:val="single"/>
    </w:rPr>
  </w:style>
  <w:style w:type="paragraph" w:customStyle="1" w:styleId="top-half">
    <w:name w:val="top-half"/>
    <w:basedOn w:val="Normal"/>
    <w:rsid w:val="00045528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81746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locked/>
    <w:rsid w:val="00BF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locked/>
    <w:rsid w:val="00A40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0412"/>
    <w:rPr>
      <w:sz w:val="24"/>
      <w:szCs w:val="24"/>
    </w:rPr>
  </w:style>
  <w:style w:type="paragraph" w:styleId="Footer">
    <w:name w:val="footer"/>
    <w:basedOn w:val="Normal"/>
    <w:link w:val="FooterChar"/>
    <w:locked/>
    <w:rsid w:val="00A40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0412"/>
    <w:rPr>
      <w:sz w:val="24"/>
      <w:szCs w:val="24"/>
    </w:rPr>
  </w:style>
  <w:style w:type="paragraph" w:styleId="NoSpacing">
    <w:name w:val="No Spacing"/>
    <w:uiPriority w:val="1"/>
    <w:qFormat/>
    <w:rsid w:val="00127616"/>
    <w:rPr>
      <w:sz w:val="24"/>
      <w:szCs w:val="24"/>
    </w:rPr>
  </w:style>
  <w:style w:type="table" w:styleId="TableGrid">
    <w:name w:val="Table Grid"/>
    <w:basedOn w:val="TableNormal"/>
    <w:locked/>
    <w:rsid w:val="004B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6F3CEB"/>
    <w:rPr>
      <w:i/>
      <w:iCs/>
    </w:rPr>
  </w:style>
  <w:style w:type="character" w:customStyle="1" w:styleId="chapternum">
    <w:name w:val="chapternum"/>
    <w:basedOn w:val="DefaultParagraphFont"/>
    <w:rsid w:val="00656719"/>
  </w:style>
  <w:style w:type="character" w:customStyle="1" w:styleId="small-caps">
    <w:name w:val="small-caps"/>
    <w:basedOn w:val="DefaultParagraphFont"/>
    <w:rsid w:val="00174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4D22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next w:val="Body"/>
    <w:qFormat/>
    <w:rsid w:val="004D22E0"/>
    <w:pPr>
      <w:keepNext/>
      <w:spacing w:before="200" w:after="20"/>
      <w:jc w:val="center"/>
      <w:outlineLvl w:val="0"/>
    </w:pPr>
    <w:rPr>
      <w:rFonts w:ascii="Helvetica" w:eastAsia="ヒラギノ角ゴ Pro W3" w:hAnsi="Helvetica"/>
      <w:b/>
      <w:color w:val="000000"/>
      <w:sz w:val="34"/>
    </w:rPr>
  </w:style>
  <w:style w:type="paragraph" w:customStyle="1" w:styleId="Heading21">
    <w:name w:val="Heading 21"/>
    <w:next w:val="Body"/>
    <w:qFormat/>
    <w:rsid w:val="004D22E0"/>
    <w:pPr>
      <w:keepNext/>
      <w:spacing w:before="140"/>
      <w:outlineLvl w:val="1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Heading31">
    <w:name w:val="Heading 31"/>
    <w:next w:val="Body"/>
    <w:qFormat/>
    <w:rsid w:val="004D22E0"/>
    <w:pPr>
      <w:keepNext/>
      <w:outlineLvl w:val="2"/>
    </w:pPr>
    <w:rPr>
      <w:rFonts w:ascii="Helvetica" w:eastAsia="ヒラギノ角ゴ Pro W3" w:hAnsi="Helvetica"/>
      <w:b/>
      <w:color w:val="000000"/>
      <w:sz w:val="22"/>
    </w:rPr>
  </w:style>
  <w:style w:type="paragraph" w:customStyle="1" w:styleId="HeaderFooter">
    <w:name w:val="Header &amp; Footer"/>
    <w:rsid w:val="004D22E0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1">
    <w:name w:val="Title1"/>
    <w:next w:val="Body"/>
    <w:rsid w:val="004D22E0"/>
    <w:pPr>
      <w:keepNext/>
      <w:jc w:val="center"/>
      <w:outlineLvl w:val="0"/>
    </w:pPr>
    <w:rPr>
      <w:rFonts w:ascii="Helvetica" w:eastAsia="ヒラギノ角ゴ Pro W3" w:hAnsi="Helvetica"/>
      <w:b/>
      <w:color w:val="000000"/>
      <w:sz w:val="44"/>
    </w:rPr>
  </w:style>
  <w:style w:type="paragraph" w:customStyle="1" w:styleId="Body">
    <w:name w:val="Body"/>
    <w:autoRedefine/>
    <w:rsid w:val="00E51A42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20" w:after="120" w:line="264" w:lineRule="auto"/>
    </w:pPr>
    <w:rPr>
      <w:rFonts w:ascii="Helvetica" w:eastAsia="ヒラギノ角ゴ Pro W3" w:hAnsi="Helvetica"/>
      <w:color w:val="000000"/>
      <w:sz w:val="18"/>
    </w:rPr>
  </w:style>
  <w:style w:type="paragraph" w:customStyle="1" w:styleId="FreeForm">
    <w:name w:val="Free Form"/>
    <w:rsid w:val="004D22E0"/>
    <w:rPr>
      <w:rFonts w:ascii="Helvetica" w:eastAsia="ヒラギノ角ゴ Pro W3" w:hAnsi="Helvetica"/>
      <w:color w:val="000000"/>
      <w:sz w:val="24"/>
    </w:rPr>
  </w:style>
  <w:style w:type="paragraph" w:customStyle="1" w:styleId="BodyBulletnoSpace">
    <w:name w:val="Body Bullet noSpace"/>
    <w:rsid w:val="004D22E0"/>
    <w:rPr>
      <w:rFonts w:ascii="Helvetica" w:eastAsia="ヒラギノ角ゴ Pro W3" w:hAnsi="Helvetica"/>
      <w:color w:val="000000"/>
      <w:sz w:val="18"/>
    </w:rPr>
  </w:style>
  <w:style w:type="numbering" w:customStyle="1" w:styleId="Bullet">
    <w:name w:val="Bullet"/>
    <w:autoRedefine/>
    <w:rsid w:val="004D22E0"/>
  </w:style>
  <w:style w:type="paragraph" w:customStyle="1" w:styleId="BodyBullet">
    <w:name w:val="Body Bullet"/>
    <w:rsid w:val="004D22E0"/>
    <w:pPr>
      <w:spacing w:after="220"/>
    </w:pPr>
    <w:rPr>
      <w:rFonts w:ascii="Helvetica" w:eastAsia="ヒラギノ角ゴ Pro W3" w:hAnsi="Helvetica"/>
      <w:color w:val="000000"/>
      <w:sz w:val="18"/>
    </w:rPr>
  </w:style>
  <w:style w:type="paragraph" w:customStyle="1" w:styleId="Bodyindented">
    <w:name w:val="Body indented"/>
    <w:rsid w:val="004D22E0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00" w:after="100"/>
      <w:ind w:left="360"/>
    </w:pPr>
    <w:rPr>
      <w:rFonts w:ascii="Helvetica" w:eastAsia="ヒラギノ角ゴ Pro W3" w:hAnsi="Helvetica"/>
      <w:color w:val="000000"/>
      <w:sz w:val="18"/>
    </w:rPr>
  </w:style>
  <w:style w:type="character" w:customStyle="1" w:styleId="Application">
    <w:name w:val="Application"/>
    <w:rsid w:val="004D22E0"/>
    <w:rPr>
      <w:rFonts w:ascii="Helvetica" w:eastAsia="ヒラギノ角ゴ Pro W3" w:hAnsi="Helvetica"/>
      <w:b/>
      <w:i w:val="0"/>
      <w:caps w:val="0"/>
      <w:smallCaps w:val="0"/>
      <w:strike w:val="0"/>
      <w:dstrike w:val="0"/>
      <w:color w:val="6F6F6F"/>
      <w:spacing w:val="0"/>
      <w:position w:val="0"/>
      <w:sz w:val="18"/>
      <w:u w:val="none"/>
      <w:shd w:val="clear" w:color="auto" w:fill="auto"/>
      <w:vertAlign w:val="baseline"/>
      <w:lang w:val="en-US"/>
    </w:rPr>
  </w:style>
  <w:style w:type="paragraph" w:styleId="NormalWeb">
    <w:name w:val="Normal (Web)"/>
    <w:basedOn w:val="Normal"/>
    <w:uiPriority w:val="99"/>
    <w:unhideWhenUsed/>
    <w:locked/>
    <w:rsid w:val="00045528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045528"/>
  </w:style>
  <w:style w:type="character" w:customStyle="1" w:styleId="apple-converted-space">
    <w:name w:val="apple-converted-space"/>
    <w:basedOn w:val="DefaultParagraphFont"/>
    <w:rsid w:val="00045528"/>
  </w:style>
  <w:style w:type="paragraph" w:customStyle="1" w:styleId="line">
    <w:name w:val="line"/>
    <w:basedOn w:val="Normal"/>
    <w:rsid w:val="00045528"/>
    <w:pPr>
      <w:spacing w:before="100" w:beforeAutospacing="1" w:after="100" w:afterAutospacing="1"/>
    </w:pPr>
  </w:style>
  <w:style w:type="character" w:customStyle="1" w:styleId="indent-1-breaks">
    <w:name w:val="indent-1-breaks"/>
    <w:basedOn w:val="DefaultParagraphFont"/>
    <w:rsid w:val="00045528"/>
  </w:style>
  <w:style w:type="character" w:styleId="Hyperlink">
    <w:name w:val="Hyperlink"/>
    <w:basedOn w:val="DefaultParagraphFont"/>
    <w:uiPriority w:val="99"/>
    <w:unhideWhenUsed/>
    <w:locked/>
    <w:rsid w:val="00045528"/>
    <w:rPr>
      <w:color w:val="0000FF"/>
      <w:u w:val="single"/>
    </w:rPr>
  </w:style>
  <w:style w:type="paragraph" w:customStyle="1" w:styleId="top-half">
    <w:name w:val="top-half"/>
    <w:basedOn w:val="Normal"/>
    <w:rsid w:val="00045528"/>
    <w:pPr>
      <w:spacing w:before="100" w:beforeAutospacing="1" w:after="100" w:afterAutospacing="1"/>
    </w:pPr>
  </w:style>
  <w:style w:type="paragraph" w:customStyle="1" w:styleId="first-line-none">
    <w:name w:val="first-line-none"/>
    <w:basedOn w:val="Normal"/>
    <w:rsid w:val="0081746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locked/>
    <w:rsid w:val="00BF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A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locked/>
    <w:rsid w:val="00A40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0412"/>
    <w:rPr>
      <w:sz w:val="24"/>
      <w:szCs w:val="24"/>
    </w:rPr>
  </w:style>
  <w:style w:type="paragraph" w:styleId="Footer">
    <w:name w:val="footer"/>
    <w:basedOn w:val="Normal"/>
    <w:link w:val="FooterChar"/>
    <w:locked/>
    <w:rsid w:val="00A40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40412"/>
    <w:rPr>
      <w:sz w:val="24"/>
      <w:szCs w:val="24"/>
    </w:rPr>
  </w:style>
  <w:style w:type="paragraph" w:styleId="NoSpacing">
    <w:name w:val="No Spacing"/>
    <w:uiPriority w:val="1"/>
    <w:qFormat/>
    <w:rsid w:val="00127616"/>
    <w:rPr>
      <w:sz w:val="24"/>
      <w:szCs w:val="24"/>
    </w:rPr>
  </w:style>
  <w:style w:type="table" w:styleId="TableGrid">
    <w:name w:val="Table Grid"/>
    <w:basedOn w:val="TableNormal"/>
    <w:locked/>
    <w:rsid w:val="004B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locked/>
    <w:rsid w:val="006F3CEB"/>
    <w:rPr>
      <w:i/>
      <w:iCs/>
    </w:rPr>
  </w:style>
  <w:style w:type="character" w:customStyle="1" w:styleId="chapternum">
    <w:name w:val="chapternum"/>
    <w:basedOn w:val="DefaultParagraphFont"/>
    <w:rsid w:val="00656719"/>
  </w:style>
  <w:style w:type="character" w:customStyle="1" w:styleId="small-caps">
    <w:name w:val="small-caps"/>
    <w:basedOn w:val="DefaultParagraphFont"/>
    <w:rsid w:val="00174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1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6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90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1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6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10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12962B-BB1E-4F74-9F2C-AEF56DCE148E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F320708-BD57-4F33-8DB7-15680D74D087}">
      <dgm:prSet phldrT="[Text]"/>
      <dgm:spPr>
        <a:solidFill>
          <a:schemeClr val="tx1">
            <a:lumMod val="65000"/>
            <a:lumOff val="35000"/>
          </a:schemeClr>
        </a:solidFill>
        <a:ln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en-US"/>
            <a:t>Jesus</a:t>
          </a:r>
        </a:p>
      </dgm:t>
    </dgm:pt>
    <dgm:pt modelId="{33781E8A-6CFD-4E9F-934E-921364E8D65B}" type="parTrans" cxnId="{9CF0396D-EF91-40B5-BB21-D5937A3BCAE7}">
      <dgm:prSet/>
      <dgm:spPr/>
      <dgm:t>
        <a:bodyPr/>
        <a:lstStyle/>
        <a:p>
          <a:endParaRPr lang="en-US"/>
        </a:p>
      </dgm:t>
    </dgm:pt>
    <dgm:pt modelId="{1562F104-C7AD-490E-B523-A16E260CDA14}" type="sibTrans" cxnId="{9CF0396D-EF91-40B5-BB21-D5937A3BCAE7}">
      <dgm:prSet/>
      <dgm:spPr/>
      <dgm:t>
        <a:bodyPr/>
        <a:lstStyle/>
        <a:p>
          <a:endParaRPr lang="en-US"/>
        </a:p>
      </dgm:t>
    </dgm:pt>
    <dgm:pt modelId="{9EAA07D3-2C6E-48A3-BABD-AC57C459CA4C}">
      <dgm:prSet phldrT="[Text]"/>
      <dgm:spPr>
        <a:solidFill>
          <a:schemeClr val="tx1">
            <a:lumMod val="65000"/>
            <a:lumOff val="35000"/>
          </a:schemeClr>
        </a:solidFill>
        <a:ln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en-US"/>
            <a:t>Elder</a:t>
          </a:r>
        </a:p>
      </dgm:t>
    </dgm:pt>
    <dgm:pt modelId="{07177183-37F9-431B-BBFE-A429EA10F11F}" type="parTrans" cxnId="{21E28DFD-F7B8-4754-9217-CDE31FA71593}">
      <dgm:prSet/>
      <dgm:spPr/>
      <dgm:t>
        <a:bodyPr/>
        <a:lstStyle/>
        <a:p>
          <a:endParaRPr lang="en-US"/>
        </a:p>
      </dgm:t>
    </dgm:pt>
    <dgm:pt modelId="{97777B4E-28AC-43AC-8B44-3CE6C541B8CB}" type="sibTrans" cxnId="{21E28DFD-F7B8-4754-9217-CDE31FA71593}">
      <dgm:prSet/>
      <dgm:spPr/>
      <dgm:t>
        <a:bodyPr/>
        <a:lstStyle/>
        <a:p>
          <a:endParaRPr lang="en-US"/>
        </a:p>
      </dgm:t>
    </dgm:pt>
    <dgm:pt modelId="{22ED00E3-807B-4FE0-BFB2-4B4288F8ACCC}">
      <dgm:prSet phldrT="[Text]"/>
      <dgm:spPr>
        <a:ln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en-US"/>
            <a:t>Shepherds/overseers</a:t>
          </a:r>
        </a:p>
      </dgm:t>
    </dgm:pt>
    <dgm:pt modelId="{57F1BA61-8800-424F-ADDF-BAA4565DC54D}" type="parTrans" cxnId="{911279E7-8EC8-484D-850A-D33FC21791A6}">
      <dgm:prSet/>
      <dgm:spPr/>
      <dgm:t>
        <a:bodyPr/>
        <a:lstStyle/>
        <a:p>
          <a:endParaRPr lang="en-US"/>
        </a:p>
      </dgm:t>
    </dgm:pt>
    <dgm:pt modelId="{2440D228-1D67-4818-875D-45508D459D8D}" type="sibTrans" cxnId="{911279E7-8EC8-484D-850A-D33FC21791A6}">
      <dgm:prSet/>
      <dgm:spPr/>
      <dgm:t>
        <a:bodyPr/>
        <a:lstStyle/>
        <a:p>
          <a:endParaRPr lang="en-US"/>
        </a:p>
      </dgm:t>
    </dgm:pt>
    <dgm:pt modelId="{F0238489-097C-461B-B2E2-84E213953F76}">
      <dgm:prSet phldrT="[Text]"/>
      <dgm:spPr>
        <a:solidFill>
          <a:schemeClr val="tx1">
            <a:lumMod val="65000"/>
            <a:lumOff val="35000"/>
          </a:schemeClr>
        </a:solidFill>
        <a:ln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en-US"/>
            <a:t>Others</a:t>
          </a:r>
        </a:p>
      </dgm:t>
    </dgm:pt>
    <dgm:pt modelId="{8FB3520D-0373-4380-A0EF-AD9D94978857}" type="parTrans" cxnId="{2C93B81E-B2C1-4FE8-9482-E3E029E6131F}">
      <dgm:prSet/>
      <dgm:spPr/>
      <dgm:t>
        <a:bodyPr/>
        <a:lstStyle/>
        <a:p>
          <a:endParaRPr lang="en-US"/>
        </a:p>
      </dgm:t>
    </dgm:pt>
    <dgm:pt modelId="{5F3CD2D2-12B2-426A-AB36-582096C9C3AE}" type="sibTrans" cxnId="{2C93B81E-B2C1-4FE8-9482-E3E029E6131F}">
      <dgm:prSet/>
      <dgm:spPr/>
      <dgm:t>
        <a:bodyPr/>
        <a:lstStyle/>
        <a:p>
          <a:endParaRPr lang="en-US"/>
        </a:p>
      </dgm:t>
    </dgm:pt>
    <dgm:pt modelId="{57939FDC-2A62-4ED3-9683-61A44D18FDD4}">
      <dgm:prSet phldrT="[Text]"/>
      <dgm:spPr>
        <a:ln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en-US"/>
            <a:t>Younger men/everyone</a:t>
          </a:r>
        </a:p>
      </dgm:t>
    </dgm:pt>
    <dgm:pt modelId="{AC2DABF6-FB95-4538-80AB-5029A097C412}" type="parTrans" cxnId="{18A61E88-766C-45D1-BA90-3A91CF5BC472}">
      <dgm:prSet/>
      <dgm:spPr/>
      <dgm:t>
        <a:bodyPr/>
        <a:lstStyle/>
        <a:p>
          <a:endParaRPr lang="en-US"/>
        </a:p>
      </dgm:t>
    </dgm:pt>
    <dgm:pt modelId="{608E221E-6B12-4E35-AA0C-168FA12E3C49}" type="sibTrans" cxnId="{18A61E88-766C-45D1-BA90-3A91CF5BC472}">
      <dgm:prSet/>
      <dgm:spPr/>
      <dgm:t>
        <a:bodyPr/>
        <a:lstStyle/>
        <a:p>
          <a:endParaRPr lang="en-US"/>
        </a:p>
      </dgm:t>
    </dgm:pt>
    <dgm:pt modelId="{F61802D2-915B-4BFB-81FC-F30914F671D8}">
      <dgm:prSet phldrT="[Text]"/>
      <dgm:spPr>
        <a:ln>
          <a:solidFill>
            <a:schemeClr val="tx1">
              <a:lumMod val="65000"/>
              <a:lumOff val="35000"/>
            </a:schemeClr>
          </a:solidFill>
        </a:ln>
      </dgm:spPr>
      <dgm:t>
        <a:bodyPr/>
        <a:lstStyle/>
        <a:p>
          <a:r>
            <a:rPr lang="en-US"/>
            <a:t>Chief Shepherd</a:t>
          </a:r>
        </a:p>
      </dgm:t>
    </dgm:pt>
    <dgm:pt modelId="{7E1FBFBE-903F-4923-ACAC-ECD9FBC172E3}" type="sibTrans" cxnId="{D9E859ED-FE54-42DA-BA92-8837EABF6E2D}">
      <dgm:prSet/>
      <dgm:spPr/>
      <dgm:t>
        <a:bodyPr/>
        <a:lstStyle/>
        <a:p>
          <a:endParaRPr lang="en-US"/>
        </a:p>
      </dgm:t>
    </dgm:pt>
    <dgm:pt modelId="{FC001B7C-4819-4A1F-9D90-230AFD5408B5}" type="parTrans" cxnId="{D9E859ED-FE54-42DA-BA92-8837EABF6E2D}">
      <dgm:prSet/>
      <dgm:spPr/>
      <dgm:t>
        <a:bodyPr/>
        <a:lstStyle/>
        <a:p>
          <a:endParaRPr lang="en-US"/>
        </a:p>
      </dgm:t>
    </dgm:pt>
    <dgm:pt modelId="{C27649EC-CE72-413B-B645-EF0F02842A22}" type="pres">
      <dgm:prSet presAssocID="{1E12962B-BB1E-4F74-9F2C-AEF56DCE148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1ED8FA2-7AC4-42E5-AD8F-47453DF866FC}" type="pres">
      <dgm:prSet presAssocID="{EF320708-BD57-4F33-8DB7-15680D74D087}" presName="composite" presStyleCnt="0"/>
      <dgm:spPr/>
    </dgm:pt>
    <dgm:pt modelId="{63A3EE1C-0693-4A75-9BCB-9922CAA7D18F}" type="pres">
      <dgm:prSet presAssocID="{EF320708-BD57-4F33-8DB7-15680D74D087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A3AB55-1987-49F9-88FB-53666243FD20}" type="pres">
      <dgm:prSet presAssocID="{EF320708-BD57-4F33-8DB7-15680D74D087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360B39-48C8-4DF5-8969-09D2AA73F1F1}" type="pres">
      <dgm:prSet presAssocID="{1562F104-C7AD-490E-B523-A16E260CDA14}" presName="sp" presStyleCnt="0"/>
      <dgm:spPr/>
    </dgm:pt>
    <dgm:pt modelId="{AFD72A0F-532F-4F38-AE6E-305D7CC2DF98}" type="pres">
      <dgm:prSet presAssocID="{9EAA07D3-2C6E-48A3-BABD-AC57C459CA4C}" presName="composite" presStyleCnt="0"/>
      <dgm:spPr/>
    </dgm:pt>
    <dgm:pt modelId="{A144687A-D119-4E9B-88D6-06855D0123EC}" type="pres">
      <dgm:prSet presAssocID="{9EAA07D3-2C6E-48A3-BABD-AC57C459CA4C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C40969-5864-4109-9FD1-37B0CC338A96}" type="pres">
      <dgm:prSet presAssocID="{9EAA07D3-2C6E-48A3-BABD-AC57C459CA4C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42B9FF2-633E-45B9-A68A-6CC25F3B17DF}" type="pres">
      <dgm:prSet presAssocID="{97777B4E-28AC-43AC-8B44-3CE6C541B8CB}" presName="sp" presStyleCnt="0"/>
      <dgm:spPr/>
    </dgm:pt>
    <dgm:pt modelId="{CBC69EEF-9138-43FD-B4C9-0B6C2CC4C0E5}" type="pres">
      <dgm:prSet presAssocID="{F0238489-097C-461B-B2E2-84E213953F76}" presName="composite" presStyleCnt="0"/>
      <dgm:spPr/>
    </dgm:pt>
    <dgm:pt modelId="{A7FED303-9104-4F4B-B72C-F3B5DD74349D}" type="pres">
      <dgm:prSet presAssocID="{F0238489-097C-461B-B2E2-84E213953F76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168EFA-D71B-4914-A237-A32E5AC3A7A7}" type="pres">
      <dgm:prSet presAssocID="{F0238489-097C-461B-B2E2-84E213953F76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D86F1DF-9F0A-4B78-8EAF-EA3BAF6B083E}" type="presOf" srcId="{F61802D2-915B-4BFB-81FC-F30914F671D8}" destId="{75A3AB55-1987-49F9-88FB-53666243FD20}" srcOrd="0" destOrd="0" presId="urn:microsoft.com/office/officeart/2005/8/layout/chevron2"/>
    <dgm:cxn modelId="{5A91BC05-69A7-4A5E-ADBD-01D6F22A1448}" type="presOf" srcId="{57939FDC-2A62-4ED3-9683-61A44D18FDD4}" destId="{4A168EFA-D71B-4914-A237-A32E5AC3A7A7}" srcOrd="0" destOrd="0" presId="urn:microsoft.com/office/officeart/2005/8/layout/chevron2"/>
    <dgm:cxn modelId="{9CF0396D-EF91-40B5-BB21-D5937A3BCAE7}" srcId="{1E12962B-BB1E-4F74-9F2C-AEF56DCE148E}" destId="{EF320708-BD57-4F33-8DB7-15680D74D087}" srcOrd="0" destOrd="0" parTransId="{33781E8A-6CFD-4E9F-934E-921364E8D65B}" sibTransId="{1562F104-C7AD-490E-B523-A16E260CDA14}"/>
    <dgm:cxn modelId="{21E28DFD-F7B8-4754-9217-CDE31FA71593}" srcId="{1E12962B-BB1E-4F74-9F2C-AEF56DCE148E}" destId="{9EAA07D3-2C6E-48A3-BABD-AC57C459CA4C}" srcOrd="1" destOrd="0" parTransId="{07177183-37F9-431B-BBFE-A429EA10F11F}" sibTransId="{97777B4E-28AC-43AC-8B44-3CE6C541B8CB}"/>
    <dgm:cxn modelId="{911279E7-8EC8-484D-850A-D33FC21791A6}" srcId="{9EAA07D3-2C6E-48A3-BABD-AC57C459CA4C}" destId="{22ED00E3-807B-4FE0-BFB2-4B4288F8ACCC}" srcOrd="0" destOrd="0" parTransId="{57F1BA61-8800-424F-ADDF-BAA4565DC54D}" sibTransId="{2440D228-1D67-4818-875D-45508D459D8D}"/>
    <dgm:cxn modelId="{AAFC727F-0ACA-4318-9FC9-2AEDF31D9BAB}" type="presOf" srcId="{EF320708-BD57-4F33-8DB7-15680D74D087}" destId="{63A3EE1C-0693-4A75-9BCB-9922CAA7D18F}" srcOrd="0" destOrd="0" presId="urn:microsoft.com/office/officeart/2005/8/layout/chevron2"/>
    <dgm:cxn modelId="{D9E859ED-FE54-42DA-BA92-8837EABF6E2D}" srcId="{EF320708-BD57-4F33-8DB7-15680D74D087}" destId="{F61802D2-915B-4BFB-81FC-F30914F671D8}" srcOrd="0" destOrd="0" parTransId="{FC001B7C-4819-4A1F-9D90-230AFD5408B5}" sibTransId="{7E1FBFBE-903F-4923-ACAC-ECD9FBC172E3}"/>
    <dgm:cxn modelId="{2C93B81E-B2C1-4FE8-9482-E3E029E6131F}" srcId="{1E12962B-BB1E-4F74-9F2C-AEF56DCE148E}" destId="{F0238489-097C-461B-B2E2-84E213953F76}" srcOrd="2" destOrd="0" parTransId="{8FB3520D-0373-4380-A0EF-AD9D94978857}" sibTransId="{5F3CD2D2-12B2-426A-AB36-582096C9C3AE}"/>
    <dgm:cxn modelId="{577B48A0-7555-4709-B43A-BF63E962346B}" type="presOf" srcId="{F0238489-097C-461B-B2E2-84E213953F76}" destId="{A7FED303-9104-4F4B-B72C-F3B5DD74349D}" srcOrd="0" destOrd="0" presId="urn:microsoft.com/office/officeart/2005/8/layout/chevron2"/>
    <dgm:cxn modelId="{9EB82B27-9C11-4C23-B14F-6E14B0FF6E4F}" type="presOf" srcId="{9EAA07D3-2C6E-48A3-BABD-AC57C459CA4C}" destId="{A144687A-D119-4E9B-88D6-06855D0123EC}" srcOrd="0" destOrd="0" presId="urn:microsoft.com/office/officeart/2005/8/layout/chevron2"/>
    <dgm:cxn modelId="{F6F0E679-D060-49F6-B6B3-AA0D3DB50CD4}" type="presOf" srcId="{22ED00E3-807B-4FE0-BFB2-4B4288F8ACCC}" destId="{69C40969-5864-4109-9FD1-37B0CC338A96}" srcOrd="0" destOrd="0" presId="urn:microsoft.com/office/officeart/2005/8/layout/chevron2"/>
    <dgm:cxn modelId="{18A61E88-766C-45D1-BA90-3A91CF5BC472}" srcId="{F0238489-097C-461B-B2E2-84E213953F76}" destId="{57939FDC-2A62-4ED3-9683-61A44D18FDD4}" srcOrd="0" destOrd="0" parTransId="{AC2DABF6-FB95-4538-80AB-5029A097C412}" sibTransId="{608E221E-6B12-4E35-AA0C-168FA12E3C49}"/>
    <dgm:cxn modelId="{6610B8A7-98A1-4E77-942D-44F02D5E2560}" type="presOf" srcId="{1E12962B-BB1E-4F74-9F2C-AEF56DCE148E}" destId="{C27649EC-CE72-413B-B645-EF0F02842A22}" srcOrd="0" destOrd="0" presId="urn:microsoft.com/office/officeart/2005/8/layout/chevron2"/>
    <dgm:cxn modelId="{1799AF99-D452-4500-980F-FD0B21224C47}" type="presParOf" srcId="{C27649EC-CE72-413B-B645-EF0F02842A22}" destId="{41ED8FA2-7AC4-42E5-AD8F-47453DF866FC}" srcOrd="0" destOrd="0" presId="urn:microsoft.com/office/officeart/2005/8/layout/chevron2"/>
    <dgm:cxn modelId="{2378DACB-A5E2-4E9B-ABEF-FCAE55B6E189}" type="presParOf" srcId="{41ED8FA2-7AC4-42E5-AD8F-47453DF866FC}" destId="{63A3EE1C-0693-4A75-9BCB-9922CAA7D18F}" srcOrd="0" destOrd="0" presId="urn:microsoft.com/office/officeart/2005/8/layout/chevron2"/>
    <dgm:cxn modelId="{F0E4E57F-D3E6-4516-857E-6F1745DBC714}" type="presParOf" srcId="{41ED8FA2-7AC4-42E5-AD8F-47453DF866FC}" destId="{75A3AB55-1987-49F9-88FB-53666243FD20}" srcOrd="1" destOrd="0" presId="urn:microsoft.com/office/officeart/2005/8/layout/chevron2"/>
    <dgm:cxn modelId="{39097C00-EE5F-48C6-B7C9-40FA1890D3CC}" type="presParOf" srcId="{C27649EC-CE72-413B-B645-EF0F02842A22}" destId="{9C360B39-48C8-4DF5-8969-09D2AA73F1F1}" srcOrd="1" destOrd="0" presId="urn:microsoft.com/office/officeart/2005/8/layout/chevron2"/>
    <dgm:cxn modelId="{A455280D-703F-4243-A6CE-ED4F968C0385}" type="presParOf" srcId="{C27649EC-CE72-413B-B645-EF0F02842A22}" destId="{AFD72A0F-532F-4F38-AE6E-305D7CC2DF98}" srcOrd="2" destOrd="0" presId="urn:microsoft.com/office/officeart/2005/8/layout/chevron2"/>
    <dgm:cxn modelId="{D2E008EF-43D4-46C0-8AC5-CD0B61D40F5D}" type="presParOf" srcId="{AFD72A0F-532F-4F38-AE6E-305D7CC2DF98}" destId="{A144687A-D119-4E9B-88D6-06855D0123EC}" srcOrd="0" destOrd="0" presId="urn:microsoft.com/office/officeart/2005/8/layout/chevron2"/>
    <dgm:cxn modelId="{56EAFA00-AA46-4E44-8D73-BAA811C1B351}" type="presParOf" srcId="{AFD72A0F-532F-4F38-AE6E-305D7CC2DF98}" destId="{69C40969-5864-4109-9FD1-37B0CC338A96}" srcOrd="1" destOrd="0" presId="urn:microsoft.com/office/officeart/2005/8/layout/chevron2"/>
    <dgm:cxn modelId="{5031E25C-BD19-4CA5-9D17-3D918CC1DAFF}" type="presParOf" srcId="{C27649EC-CE72-413B-B645-EF0F02842A22}" destId="{042B9FF2-633E-45B9-A68A-6CC25F3B17DF}" srcOrd="3" destOrd="0" presId="urn:microsoft.com/office/officeart/2005/8/layout/chevron2"/>
    <dgm:cxn modelId="{A808381B-59CA-4B4C-8577-F7C462A23738}" type="presParOf" srcId="{C27649EC-CE72-413B-B645-EF0F02842A22}" destId="{CBC69EEF-9138-43FD-B4C9-0B6C2CC4C0E5}" srcOrd="4" destOrd="0" presId="urn:microsoft.com/office/officeart/2005/8/layout/chevron2"/>
    <dgm:cxn modelId="{0F0259B4-4D61-4700-B400-6662FB13A388}" type="presParOf" srcId="{CBC69EEF-9138-43FD-B4C9-0B6C2CC4C0E5}" destId="{A7FED303-9104-4F4B-B72C-F3B5DD74349D}" srcOrd="0" destOrd="0" presId="urn:microsoft.com/office/officeart/2005/8/layout/chevron2"/>
    <dgm:cxn modelId="{E6AB6BA5-9B0D-4701-B076-9EFD3C96D23A}" type="presParOf" srcId="{CBC69EEF-9138-43FD-B4C9-0B6C2CC4C0E5}" destId="{4A168EFA-D71B-4914-A237-A32E5AC3A7A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A3EE1C-0693-4A75-9BCB-9922CAA7D18F}">
      <dsp:nvSpPr>
        <dsp:cNvPr id="0" name=""/>
        <dsp:cNvSpPr/>
      </dsp:nvSpPr>
      <dsp:spPr>
        <a:xfrm rot="5400000">
          <a:off x="-99867" y="99939"/>
          <a:ext cx="665782" cy="466047"/>
        </a:xfrm>
        <a:prstGeom prst="chevron">
          <a:avLst/>
        </a:prstGeom>
        <a:solidFill>
          <a:schemeClr val="tx1">
            <a:lumMod val="65000"/>
            <a:lumOff val="35000"/>
          </a:schemeClr>
        </a:solidFill>
        <a:ln w="254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Jesus</a:t>
          </a:r>
        </a:p>
      </dsp:txBody>
      <dsp:txXfrm rot="-5400000">
        <a:off x="1" y="233096"/>
        <a:ext cx="466047" cy="199735"/>
      </dsp:txXfrm>
    </dsp:sp>
    <dsp:sp modelId="{75A3AB55-1987-49F9-88FB-53666243FD20}">
      <dsp:nvSpPr>
        <dsp:cNvPr id="0" name=""/>
        <dsp:cNvSpPr/>
      </dsp:nvSpPr>
      <dsp:spPr>
        <a:xfrm rot="5400000">
          <a:off x="1359669" y="-893549"/>
          <a:ext cx="432758" cy="22200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Chief Shepherd</a:t>
          </a:r>
        </a:p>
      </dsp:txBody>
      <dsp:txXfrm rot="-5400000">
        <a:off x="466047" y="21199"/>
        <a:ext cx="2198876" cy="390506"/>
      </dsp:txXfrm>
    </dsp:sp>
    <dsp:sp modelId="{A144687A-D119-4E9B-88D6-06855D0123EC}">
      <dsp:nvSpPr>
        <dsp:cNvPr id="0" name=""/>
        <dsp:cNvSpPr/>
      </dsp:nvSpPr>
      <dsp:spPr>
        <a:xfrm rot="5400000">
          <a:off x="-99867" y="643276"/>
          <a:ext cx="665782" cy="466047"/>
        </a:xfrm>
        <a:prstGeom prst="chevron">
          <a:avLst/>
        </a:prstGeom>
        <a:solidFill>
          <a:schemeClr val="tx1">
            <a:lumMod val="65000"/>
            <a:lumOff val="35000"/>
          </a:schemeClr>
        </a:solidFill>
        <a:ln w="254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Elder</a:t>
          </a:r>
        </a:p>
      </dsp:txBody>
      <dsp:txXfrm rot="-5400000">
        <a:off x="1" y="776433"/>
        <a:ext cx="466047" cy="199735"/>
      </dsp:txXfrm>
    </dsp:sp>
    <dsp:sp modelId="{69C40969-5864-4109-9FD1-37B0CC338A96}">
      <dsp:nvSpPr>
        <dsp:cNvPr id="0" name=""/>
        <dsp:cNvSpPr/>
      </dsp:nvSpPr>
      <dsp:spPr>
        <a:xfrm rot="5400000">
          <a:off x="1359669" y="-350213"/>
          <a:ext cx="432758" cy="22200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Shepherds/overseers</a:t>
          </a:r>
        </a:p>
      </dsp:txBody>
      <dsp:txXfrm rot="-5400000">
        <a:off x="466047" y="564535"/>
        <a:ext cx="2198876" cy="390506"/>
      </dsp:txXfrm>
    </dsp:sp>
    <dsp:sp modelId="{A7FED303-9104-4F4B-B72C-F3B5DD74349D}">
      <dsp:nvSpPr>
        <dsp:cNvPr id="0" name=""/>
        <dsp:cNvSpPr/>
      </dsp:nvSpPr>
      <dsp:spPr>
        <a:xfrm rot="5400000">
          <a:off x="-99867" y="1186612"/>
          <a:ext cx="665782" cy="466047"/>
        </a:xfrm>
        <a:prstGeom prst="chevron">
          <a:avLst/>
        </a:prstGeom>
        <a:solidFill>
          <a:schemeClr val="tx1">
            <a:lumMod val="65000"/>
            <a:lumOff val="35000"/>
          </a:schemeClr>
        </a:solidFill>
        <a:ln w="254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Others</a:t>
          </a:r>
        </a:p>
      </dsp:txBody>
      <dsp:txXfrm rot="-5400000">
        <a:off x="1" y="1319769"/>
        <a:ext cx="466047" cy="199735"/>
      </dsp:txXfrm>
    </dsp:sp>
    <dsp:sp modelId="{4A168EFA-D71B-4914-A237-A32E5AC3A7A7}">
      <dsp:nvSpPr>
        <dsp:cNvPr id="0" name=""/>
        <dsp:cNvSpPr/>
      </dsp:nvSpPr>
      <dsp:spPr>
        <a:xfrm rot="5400000">
          <a:off x="1359669" y="193123"/>
          <a:ext cx="432758" cy="222000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>
              <a:lumMod val="65000"/>
              <a:lumOff val="3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Younger men/everyone</a:t>
          </a:r>
        </a:p>
      </dsp:txBody>
      <dsp:txXfrm rot="-5400000">
        <a:off x="466047" y="1107871"/>
        <a:ext cx="2198876" cy="3905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Peter 1:1-2 Handout-: An Introduction to 1 Peter</vt:lpstr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Peter 1:1-2 Handout-: An Introduction to 1 Peter</dc:title>
  <dc:creator>Paul J. Bucknell</dc:creator>
  <cp:keywords>hadnout,1 Peter 1:1-2, notes</cp:keywords>
  <dc:description>A Bible handout for  1 Peter</dc:description>
  <cp:lastModifiedBy>Jesse&amp;Em</cp:lastModifiedBy>
  <cp:revision>2</cp:revision>
  <cp:lastPrinted>2012-12-16T13:13:00Z</cp:lastPrinted>
  <dcterms:created xsi:type="dcterms:W3CDTF">2012-12-21T19:38:00Z</dcterms:created>
  <dcterms:modified xsi:type="dcterms:W3CDTF">2012-12-21T19:38:00Z</dcterms:modified>
</cp:coreProperties>
</file>