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ubtitle 2"/>
        <w:tabs>
          <w:tab w:val="right" w:pos="9990"/>
        </w:tabs>
        <w:spacing w:after="40"/>
        <w:jc w:val="left"/>
      </w:pPr>
      <w:r>
        <w:rPr>
          <w:color w:val="a7a7a7"/>
        </w:rPr>
        <w:drawing>
          <wp:inline distT="0" distB="0" distL="0" distR="0">
            <wp:extent cx="6400800" cy="71628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Gen00-HO-Banner2.jpg"/>
                    <pic:cNvPicPr>
                      <a:picLocks noChangeAspect="1"/>
                    </pic:cNvPicPr>
                  </pic:nvPicPr>
                  <pic:blipFill>
                    <a:blip r:embed="rId4">
                      <a:extLst/>
                    </a:blip>
                    <a:stretch>
                      <a:fillRect/>
                    </a:stretch>
                  </pic:blipFill>
                  <pic:spPr>
                    <a:xfrm>
                      <a:off x="0" y="0"/>
                      <a:ext cx="6400800" cy="716281"/>
                    </a:xfrm>
                    <a:prstGeom prst="rect">
                      <a:avLst/>
                    </a:prstGeom>
                    <a:ln w="12700" cap="flat">
                      <a:noFill/>
                      <a:miter lim="400000"/>
                    </a:ln>
                    <a:effectLst/>
                  </pic:spPr>
                </pic:pic>
              </a:graphicData>
            </a:graphic>
          </wp:inline>
        </w:drawing>
      </w:r>
      <w:r>
        <w:rPr>
          <w:color w:val="a7a7a7"/>
          <w:rtl w:val="0"/>
          <w:lang w:val="en-US"/>
        </w:rPr>
        <w:t>Paul J. Bucknell</w:t>
      </w:r>
      <w:r>
        <w:rPr>
          <w:color w:val="a7a7a7"/>
          <w:rtl w:val="0"/>
        </w:rPr>
        <w:tab/>
        <w:t>Oakland International Fellowship</w:t>
      </w:r>
    </w:p>
    <w:p>
      <w:pPr>
        <w:pStyle w:val="Title"/>
        <w:keepNext w:val="0"/>
        <w:jc w:val="center"/>
      </w:pPr>
      <w:r>
        <w:rPr>
          <w:sz w:val="56"/>
          <w:szCs w:val="56"/>
          <w:rtl w:val="0"/>
          <w:lang w:val="en-US"/>
        </w:rPr>
        <w:t>#8</w:t>
      </w:r>
      <w:r>
        <w:rPr>
          <w:sz w:val="42"/>
          <w:szCs w:val="42"/>
          <w:rtl w:val="0"/>
          <w:lang w:val="en-US"/>
        </w:rPr>
        <w:t xml:space="preserve"> </w:t>
      </w:r>
      <w:r>
        <w:rPr>
          <w:sz w:val="62"/>
          <w:szCs w:val="62"/>
          <w:rtl w:val="0"/>
          <w:lang w:val="en-US"/>
        </w:rPr>
        <w:t>Preservation of</w:t>
      </w:r>
      <w:r>
        <w:rPr>
          <w:sz w:val="62"/>
          <w:szCs w:val="62"/>
          <w:rtl w:val="0"/>
          <w:lang w:val="en-US"/>
        </w:rPr>
        <w:t xml:space="preserve"> the Godly </w:t>
      </w:r>
      <w:r>
        <w:rPr>
          <w:sz w:val="54"/>
          <w:szCs w:val="54"/>
          <w:lang w:val="en-US"/>
        </w:rPr>
        <w:br w:type="textWrapping"/>
      </w:r>
      <w:r>
        <w:rPr>
          <w:sz w:val="40"/>
          <w:szCs w:val="40"/>
          <w:rtl w:val="0"/>
          <w:lang w:val="en-US"/>
        </w:rPr>
        <w:t xml:space="preserve">Genesis </w:t>
      </w:r>
      <w:r>
        <w:rPr>
          <w:sz w:val="40"/>
          <w:szCs w:val="40"/>
          <w:rtl w:val="0"/>
          <w:lang w:val="en-US"/>
        </w:rPr>
        <w:t>5-9</w:t>
      </w:r>
    </w:p>
    <w:p>
      <w:pPr>
        <w:pStyle w:val="Subtitle"/>
        <w:keepNext w:val="0"/>
        <w:spacing w:before="100" w:after="160"/>
        <w:jc w:val="center"/>
      </w:pPr>
      <w:r>
        <w:rPr>
          <w:sz w:val="32"/>
          <w:szCs w:val="32"/>
          <w:rtl w:val="0"/>
          <w:lang w:val="en-US"/>
        </w:rPr>
        <w:t>From the Beginning of Time</w:t>
      </w:r>
    </w:p>
    <w:p>
      <w:pPr>
        <w:pStyle w:val="Body A"/>
        <w:numPr>
          <w:ilvl w:val="0"/>
          <w:numId w:val="2"/>
        </w:numPr>
        <w:bidi w:val="0"/>
        <w:spacing w:before="80" w:after="80"/>
        <w:ind w:right="0"/>
        <w:jc w:val="left"/>
        <w:rPr>
          <w:rtl w:val="0"/>
          <w:lang w:val="en-US"/>
        </w:rPr>
      </w:pPr>
      <w:r>
        <w:rPr>
          <w:rtl w:val="0"/>
          <w:lang w:val="en-US"/>
        </w:rPr>
        <w:t>Genesis, including the flood, form historical markers noting God</w:t>
      </w:r>
      <w:r>
        <w:rPr>
          <w:rtl w:val="0"/>
          <w:lang w:val="en-US"/>
        </w:rPr>
        <w:t>’</w:t>
      </w:r>
      <w:r>
        <w:rPr>
          <w:rtl w:val="0"/>
          <w:lang w:val="en-US"/>
        </w:rPr>
        <w:t>s extreme grace towards mankind.</w:t>
      </w:r>
    </w:p>
    <w:p>
      <w:pPr>
        <w:pStyle w:val="Heading"/>
      </w:pPr>
      <w:r>
        <w:rPr>
          <w:sz w:val="28"/>
          <w:szCs w:val="28"/>
          <w:rtl w:val="0"/>
          <w:lang w:val="en-US"/>
        </w:rPr>
        <w:t xml:space="preserve">A. </w:t>
      </w:r>
      <w:r>
        <w:rPr>
          <w:sz w:val="28"/>
          <w:szCs w:val="28"/>
          <w:rtl w:val="0"/>
          <w:lang w:val="en-US"/>
        </w:rPr>
        <w:t>From the Beginning of Time</w:t>
      </w:r>
      <w:r>
        <w:rPr>
          <w:sz w:val="28"/>
          <w:szCs w:val="28"/>
          <w:rtl w:val="0"/>
          <w:lang w:val="en-US"/>
        </w:rPr>
        <w:t xml:space="preserve"> (Genesis </w:t>
      </w:r>
      <w:r>
        <w:rPr>
          <w:sz w:val="28"/>
          <w:szCs w:val="28"/>
          <w:rtl w:val="0"/>
          <w:lang w:val="en-US"/>
        </w:rPr>
        <w:t>5:1-11</w:t>
      </w:r>
      <w:r>
        <w:rPr>
          <w:sz w:val="28"/>
          <w:szCs w:val="28"/>
          <w:rtl w:val="0"/>
          <w:lang w:val="en-US"/>
        </w:rPr>
        <w:t>)</w:t>
      </w:r>
    </w:p>
    <w:p>
      <w:pPr>
        <w:pStyle w:val="Body quote"/>
      </w:pPr>
      <w:r>
        <w:rPr>
          <w:rtl w:val="0"/>
          <w:lang w:val="en-US"/>
        </w:rPr>
        <w:t xml:space="preserve"> 5:1 </w:t>
      </w:r>
      <w:r>
        <w:rPr>
          <w:rtl w:val="0"/>
          <w:lang w:val="en-US"/>
        </w:rPr>
        <w:t>“</w:t>
      </w:r>
      <w:r>
        <w:rPr>
          <w:rtl w:val="0"/>
          <w:lang w:val="en-US"/>
        </w:rPr>
        <w:t xml:space="preserve">This is the </w:t>
      </w:r>
      <w:r>
        <w:rPr>
          <w:rtl w:val="0"/>
        </w:rPr>
        <w:t xml:space="preserve">book of the generations of </w:t>
      </w:r>
      <w:r>
        <w:rPr>
          <w:rFonts w:ascii="Helvetica" w:hAnsi="Helvetica" w:hint="default"/>
          <w:b w:val="1"/>
          <w:bCs w:val="1"/>
          <w:u w:val="single"/>
          <w:rtl w:val="0"/>
          <w:lang w:val="en-US"/>
        </w:rPr>
        <w:t>           </w:t>
      </w:r>
      <w:r>
        <w:rPr>
          <w:rtl w:val="0"/>
          <w:lang w:val="en-US"/>
        </w:rPr>
        <w:t>. In the day when God created man, He made him in the likeness of God. 2 He created them male and female, and He blessed them and named them Man in the day when they were created. 3 When Adam had lived one hundred and thirty years, he became the father of a son in his own likeness, according</w:t>
      </w:r>
      <w:r>
        <w:rPr>
          <w:lang w:val="en-US"/>
        </w:rPr>
        <mc:AlternateContent>
          <mc:Choice Requires="wpg">
            <w:drawing>
              <wp:anchor distT="101600" distB="101600" distL="101600" distR="101600" simplePos="0" relativeHeight="251661312" behindDoc="0" locked="0" layoutInCell="1" allowOverlap="1">
                <wp:simplePos x="0" y="0"/>
                <wp:positionH relativeFrom="margin">
                  <wp:posOffset>438045</wp:posOffset>
                </wp:positionH>
                <wp:positionV relativeFrom="line">
                  <wp:posOffset>240229</wp:posOffset>
                </wp:positionV>
                <wp:extent cx="5524710" cy="4384050"/>
                <wp:effectExtent l="0" t="0" r="0" b="0"/>
                <wp:wrapTopAndBottom distT="101600" distB="101600"/>
                <wp:docPr id="1073741829" name="officeArt object"/>
                <wp:cNvGraphicFramePr/>
                <a:graphic xmlns:a="http://schemas.openxmlformats.org/drawingml/2006/main">
                  <a:graphicData uri="http://schemas.microsoft.com/office/word/2010/wordprocessingGroup">
                    <wpg:wgp>
                      <wpg:cNvGrpSpPr/>
                      <wpg:grpSpPr>
                        <a:xfrm>
                          <a:off x="0" y="0"/>
                          <a:ext cx="5524710" cy="4384050"/>
                          <a:chOff x="0" y="0"/>
                          <a:chExt cx="5524709" cy="4384049"/>
                        </a:xfrm>
                      </wpg:grpSpPr>
                      <pic:pic xmlns:pic="http://schemas.openxmlformats.org/drawingml/2006/picture">
                        <pic:nvPicPr>
                          <pic:cNvPr id="1073741826" name="Genesis5_chartNSm.jpg"/>
                          <pic:cNvPicPr>
                            <a:picLocks noChangeAspect="0"/>
                          </pic:cNvPicPr>
                        </pic:nvPicPr>
                        <pic:blipFill>
                          <a:blip r:embed="rId5">
                            <a:extLst/>
                          </a:blip>
                          <a:srcRect l="0" t="0" r="0" b="0"/>
                          <a:stretch>
                            <a:fillRect/>
                          </a:stretch>
                        </pic:blipFill>
                        <pic:spPr>
                          <a:xfrm>
                            <a:off x="0" y="0"/>
                            <a:ext cx="5524710" cy="4384050"/>
                          </a:xfrm>
                          <a:prstGeom prst="rect">
                            <a:avLst/>
                          </a:prstGeom>
                          <a:ln w="12700" cap="flat">
                            <a:noFill/>
                            <a:miter lim="400000"/>
                          </a:ln>
                          <a:effectLst/>
                        </pic:spPr>
                      </pic:pic>
                      <wps:wsp>
                        <wps:cNvPr id="1073741827" name="Shape 1073741827"/>
                        <wps:cNvSpPr/>
                        <wps:spPr>
                          <a:xfrm>
                            <a:off x="3366501" y="1000234"/>
                            <a:ext cx="803263" cy="388026"/>
                          </a:xfrm>
                          <a:prstGeom prst="rect">
                            <a:avLst/>
                          </a:prstGeom>
                          <a:solidFill>
                            <a:srgbClr val="FFFFFF"/>
                          </a:solidFill>
                          <a:ln w="12700" cap="flat">
                            <a:noFill/>
                            <a:miter lim="400000"/>
                          </a:ln>
                          <a:effectLst>
                            <a:outerShdw sx="100000" sy="100000" kx="0" ky="0" algn="b" rotWithShape="0" blurRad="38100" dist="25400" dir="5400000">
                              <a:srgbClr val="000000">
                                <a:alpha val="50000"/>
                              </a:srgbClr>
                            </a:outerShdw>
                          </a:effectLst>
                        </wps:spPr>
                        <wps:txbx>
                          <w:txbxContent>
                            <w:p>
                              <w:pPr>
                                <w:pStyle w:val="Label"/>
                                <w:jc w:val="center"/>
                              </w:pPr>
                              <w:r>
                                <w:rPr>
                                  <w:color w:val="a7a7a7"/>
                                  <w:sz w:val="20"/>
                                  <w:szCs w:val="20"/>
                                  <w:rtl w:val="0"/>
                                  <w:lang w:val="en-US"/>
                                </w:rPr>
                                <w:t>Scaled</w:t>
                              </w:r>
                            </w:p>
                          </w:txbxContent>
                        </wps:txbx>
                        <wps:bodyPr wrap="square" lIns="50800" tIns="50800" rIns="50800" bIns="50800" numCol="1" anchor="ctr">
                          <a:noAutofit/>
                        </wps:bodyPr>
                      </wps:wsp>
                      <wps:wsp>
                        <wps:cNvPr id="1073741828" name="Shape 1073741828"/>
                        <wps:cNvSpPr/>
                        <wps:spPr>
                          <a:xfrm>
                            <a:off x="5039202" y="3910498"/>
                            <a:ext cx="122784" cy="105182"/>
                          </a:xfrm>
                          <a:prstGeom prst="rect">
                            <a:avLst/>
                          </a:prstGeom>
                          <a:solidFill>
                            <a:srgbClr val="FFFFFF"/>
                          </a:solidFill>
                          <a:ln w="12700" cap="flat">
                            <a:noFill/>
                            <a:miter lim="400000"/>
                          </a:ln>
                          <a:effectLst/>
                        </wps:spPr>
                        <wps:bodyPr/>
                      </wps:wsp>
                    </wpg:wgp>
                  </a:graphicData>
                </a:graphic>
              </wp:anchor>
            </w:drawing>
          </mc:Choice>
          <mc:Fallback>
            <w:pict>
              <v:group id="_x0000_s1026" style="visibility:visible;position:absolute;margin-left:34.5pt;margin-top:18.9pt;width:435.0pt;height:345.2pt;z-index:251661312;mso-position-horizontal:absolute;mso-position-horizontal-relative:margin;mso-position-vertical:absolute;mso-position-vertical-relative:line;mso-wrap-distance-left:8.0pt;mso-wrap-distance-top:8.0pt;mso-wrap-distance-right:8.0pt;mso-wrap-distance-bottom:8.0pt;" coordorigin="0,0" coordsize="5524709,4384050">
                <w10:wrap type="topAndBottom" side="bothSides" anchorx="margin"/>
                <v:shape id="_x0000_s1027" type="#_x0000_t75" style="position:absolute;left:0;top:0;width:5524709;height:4384050;">
                  <v:imagedata r:id="rId5" o:title="Genesis5_chartNSm.jpg"/>
                </v:shape>
                <v:rect id="_x0000_s1028" style="position:absolute;left:3366502;top:1000234;width:803262;height:388025;">
                  <v:fill color="#FFFFFF" opacity="100.0%" type="solid"/>
                  <v:stroke on="f" weight="1.0pt" dashstyle="solid" endcap="flat" miterlimit="400.0%" joinstyle="miter" linestyle="single" startarrow="none" startarrowwidth="medium" startarrowlength="medium" endarrow="none" endarrowwidth="medium" endarrowlength="medium"/>
                  <v:shadow on="t" color="#000000" opacity="0.5" offset="0.0pt,2.0pt"/>
                  <v:textbox>
                    <w:txbxContent>
                      <w:p>
                        <w:pPr>
                          <w:pStyle w:val="Label"/>
                          <w:jc w:val="center"/>
                        </w:pPr>
                        <w:r>
                          <w:rPr>
                            <w:color w:val="a7a7a7"/>
                            <w:sz w:val="20"/>
                            <w:szCs w:val="20"/>
                            <w:rtl w:val="0"/>
                            <w:lang w:val="en-US"/>
                          </w:rPr>
                          <w:t>Scaled</w:t>
                        </w:r>
                      </w:p>
                    </w:txbxContent>
                  </v:textbox>
                </v:rect>
                <v:rect id="_x0000_s1029" style="position:absolute;left:5039203;top:3910499;width:122783;height:105181;">
                  <v:fill color="#FFFFFF"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r>
        <w:rPr>
          <w:rtl w:val="0"/>
          <w:lang w:val="en-US"/>
        </w:rPr>
        <w:t xml:space="preserve"> to his image, and named him Seth.</w:t>
      </w:r>
      <w:r>
        <w:rPr>
          <w:rtl w:val="0"/>
          <w:lang w:val="en-US"/>
        </w:rPr>
        <w:t>”</w:t>
      </w:r>
    </w:p>
    <w:p>
      <w:pPr>
        <w:pStyle w:val="Heading 2"/>
      </w:pPr>
      <w:r>
        <w:rPr>
          <w:rtl w:val="0"/>
          <w:lang w:val="en-US"/>
        </w:rPr>
        <w:t xml:space="preserve">• </w:t>
      </w:r>
      <w:r>
        <w:rPr>
          <w:rtl w:val="0"/>
          <w:lang w:val="en-US"/>
        </w:rPr>
        <w:t xml:space="preserve">The </w:t>
      </w:r>
      <w:r>
        <w:rPr>
          <w:rtl w:val="0"/>
          <w:lang w:val="en-US"/>
        </w:rPr>
        <w:t>Generations of Adam</w:t>
      </w:r>
      <w:r>
        <w:rPr>
          <w:rtl w:val="0"/>
          <w:lang w:val="en-US"/>
        </w:rPr>
        <w:t xml:space="preserve"> (Gen</w:t>
      </w:r>
      <w:r>
        <w:rPr>
          <w:rtl w:val="0"/>
          <w:lang w:val="en-US"/>
        </w:rPr>
        <w:t xml:space="preserve"> 5:1</w:t>
      </w:r>
      <w:r>
        <w:rPr>
          <w:rtl w:val="0"/>
          <w:lang w:val="en-US"/>
        </w:rPr>
        <w:t>)</w:t>
      </w:r>
      <w:r>
        <w:rPr>
          <w:rtl w:val="0"/>
        </w:rPr>
        <w:t xml:space="preserve"> </w:t>
      </w:r>
    </w:p>
    <w:p>
      <w:pPr>
        <w:pStyle w:val="Body Bullet"/>
        <w:numPr>
          <w:ilvl w:val="1"/>
          <w:numId w:val="4"/>
        </w:numPr>
        <w:bidi w:val="0"/>
      </w:pPr>
      <w:r>
        <w:rPr>
          <w:rtl w:val="0"/>
          <w:lang w:val="en-US"/>
        </w:rPr>
        <w:t>Adam</w:t>
      </w:r>
      <w:r>
        <w:rPr>
          <w:rtl w:val="0"/>
          <w:lang w:val="en-US"/>
        </w:rPr>
        <w:t>’</w:t>
      </w:r>
      <w:r>
        <w:rPr>
          <w:rtl w:val="0"/>
          <w:lang w:val="en-US"/>
        </w:rPr>
        <w:t>s record (2nd/10) -</w:t>
      </w:r>
      <w:r>
        <w:rPr>
          <w:rtl w:val="0"/>
        </w:rPr>
        <w:t xml:space="preserve"> “</w:t>
      </w:r>
      <w:r>
        <w:rPr>
          <w:rtl w:val="0"/>
        </w:rPr>
        <w:t>This is the book of the generations of Adam</w:t>
      </w:r>
      <w:r>
        <w:rPr>
          <w:rtl w:val="0"/>
        </w:rPr>
        <w:t xml:space="preserve">” </w:t>
      </w:r>
      <w:r>
        <w:rPr>
          <w:rtl w:val="0"/>
        </w:rPr>
        <w:t>(5:1). Noah is 3rd record (6:9).</w:t>
      </w:r>
    </w:p>
    <w:p>
      <w:pPr>
        <w:pStyle w:val="Body Bullet"/>
        <w:numPr>
          <w:ilvl w:val="0"/>
          <w:numId w:val="6"/>
        </w:numPr>
        <w:spacing w:after="40"/>
        <w:rPr>
          <w:lang w:val="en-US"/>
        </w:rPr>
      </w:pPr>
      <w:r>
        <w:rPr>
          <w:rtl w:val="0"/>
          <w:lang w:val="en-US"/>
        </w:rPr>
        <w:t>The accuracy of the genealogy: The age of the father had a son (Adam 130</w:t>
      </w:r>
      <w:r>
        <w:rPr>
          <w:rtl w:val="0"/>
          <w:lang w:val="en-US"/>
        </w:rPr>
        <w:t>…</w:t>
      </w:r>
      <w:r>
        <w:rPr>
          <w:rtl w:val="0"/>
          <w:lang w:val="en-US"/>
        </w:rPr>
        <w:t>Seth 0) (Gen 5:3)</w:t>
      </w:r>
      <w:r>
        <w:rPr>
          <w:rtl w:val="0"/>
        </w:rPr>
        <w:br w:type="textWrapping"/>
        <w:t>“</w:t>
      </w:r>
      <w:r>
        <w:rPr>
          <w:rtl w:val="0"/>
          <w:lang w:val="en-US"/>
        </w:rPr>
        <w:t>And Seth lived one hundred and five years, and became the father of Enosh</w:t>
      </w:r>
      <w:r>
        <w:rPr>
          <w:rtl w:val="0"/>
          <w:lang w:val="en-US"/>
        </w:rPr>
        <w:t xml:space="preserve">. </w:t>
      </w:r>
      <w:r>
        <w:rPr>
          <w:rtl w:val="0"/>
          <w:lang w:val="en-US"/>
        </w:rPr>
        <w:t>7 Then Seth lived eight hundred and seven years after he became the father of Enosh, and he had other sons and daughters</w:t>
      </w:r>
      <w:r>
        <w:rPr>
          <w:rtl w:val="0"/>
          <w:lang w:val="en-US"/>
        </w:rPr>
        <w:t xml:space="preserve">” </w:t>
      </w:r>
      <w:r>
        <w:rPr>
          <w:rtl w:val="0"/>
          <w:lang w:val="en-US"/>
        </w:rPr>
        <w:t>(6-7).</w:t>
      </w:r>
    </w:p>
    <w:p>
      <w:pPr>
        <w:pStyle w:val="Body Bullet"/>
        <w:numPr>
          <w:ilvl w:val="1"/>
          <w:numId w:val="4"/>
        </w:numPr>
        <w:bidi w:val="0"/>
      </w:pPr>
      <w:r>
        <w:rPr>
          <w:rtl w:val="0"/>
          <w:lang w:val="en-US"/>
        </w:rPr>
        <w:t xml:space="preserve">Image passes on. </w:t>
      </w:r>
      <w:r>
        <w:rPr>
          <w:rtl w:val="0"/>
          <w:lang w:val="en-US"/>
        </w:rPr>
        <w:t>“</w:t>
      </w:r>
      <w:r>
        <w:rPr>
          <w:rtl w:val="0"/>
          <w:lang w:val="en-US"/>
        </w:rPr>
        <w:t>In the day when God created man, He made him in the likeness of God</w:t>
      </w:r>
      <w:r>
        <w:rPr>
          <w:rtl w:val="0"/>
          <w:lang w:val="en-US"/>
        </w:rPr>
        <w:t xml:space="preserve">” </w:t>
      </w:r>
      <w:r>
        <w:rPr>
          <w:rtl w:val="0"/>
          <w:lang w:val="en-US"/>
        </w:rPr>
        <w:t>(5:1).</w:t>
      </w:r>
      <w:r>
        <w:rPr>
          <w:lang w:val="en-US"/>
        </w:rPr>
        <w:br w:type="textWrapping"/>
      </w:r>
      <w:r>
        <w:rPr>
          <w:rtl w:val="0"/>
          <w:lang w:val="en-US"/>
        </w:rPr>
        <w:t>“</w:t>
      </w:r>
      <w:r>
        <w:rPr>
          <w:rtl w:val="0"/>
          <w:lang w:val="en-US"/>
        </w:rPr>
        <w:t>H</w:t>
      </w:r>
      <w:r>
        <w:rPr>
          <w:rtl w:val="0"/>
          <w:lang w:val="en-US"/>
        </w:rPr>
        <w:t>e</w:t>
      </w:r>
      <w:r>
        <w:rPr>
          <w:rtl w:val="0"/>
          <w:lang w:val="en-US"/>
        </w:rPr>
        <w:t xml:space="preserve"> (Adam)</w:t>
      </w:r>
      <w:r>
        <w:rPr>
          <w:rtl w:val="0"/>
          <w:lang w:val="en-US"/>
        </w:rPr>
        <w:t xml:space="preserve"> became the father of a son</w:t>
      </w:r>
      <w:r>
        <w:rPr>
          <w:rtl w:val="0"/>
          <w:lang w:val="en-US"/>
        </w:rPr>
        <w:t xml:space="preserve"> (Seth)</w:t>
      </w:r>
      <w:r>
        <w:rPr>
          <w:rtl w:val="0"/>
          <w:lang w:val="en-US"/>
        </w:rPr>
        <w:t xml:space="preserve"> in his own likeness, according to his image</w:t>
      </w:r>
      <w:r>
        <w:rPr>
          <w:rtl w:val="0"/>
          <w:lang w:val="en-US"/>
        </w:rPr>
        <w:t xml:space="preserve">” </w:t>
      </w:r>
      <w:r>
        <w:rPr>
          <w:rtl w:val="0"/>
          <w:lang w:val="en-US"/>
        </w:rPr>
        <w:t xml:space="preserve">(5:3). </w:t>
      </w:r>
      <w:r>
        <w:rPr>
          <w:lang w:val="en-US"/>
        </w:rPr>
        <w:br w:type="textWrapping"/>
      </w:r>
      <w:r>
        <w:rPr>
          <w:color w:val="525252"/>
          <w:rtl w:val="0"/>
          <w:lang w:val="en-US"/>
        </w:rPr>
        <w:t>“</w:t>
      </w:r>
      <w:r>
        <w:rPr>
          <w:color w:val="525252"/>
          <w:rtl w:val="0"/>
          <w:lang w:val="en-US"/>
        </w:rPr>
        <w:t>Put on the new self who is being renewed</w:t>
      </w:r>
      <w:r>
        <w:rPr>
          <w:color w:val="525252"/>
          <w:rtl w:val="0"/>
          <w:lang w:val="en-US"/>
        </w:rPr>
        <w:t>…</w:t>
      </w:r>
      <w:r>
        <w:rPr>
          <w:color w:val="525252"/>
          <w:rtl w:val="0"/>
          <w:lang w:val="en-US"/>
        </w:rPr>
        <w:t xml:space="preserve">according to the </w:t>
      </w:r>
      <w:r>
        <w:rPr>
          <w:b w:val="1"/>
          <w:bCs w:val="1"/>
          <w:color w:val="cc241a"/>
          <w:u w:val="single"/>
          <w:rtl w:val="0"/>
          <w:lang w:val="en-US"/>
        </w:rPr>
        <w:t>            </w:t>
      </w:r>
      <w:r>
        <w:rPr>
          <w:color w:val="525252"/>
          <w:rtl w:val="0"/>
          <w:lang w:val="en-US"/>
        </w:rPr>
        <w:t xml:space="preserve"> of the One who created him</w:t>
      </w:r>
      <w:r>
        <w:rPr>
          <w:color w:val="525252"/>
          <w:rtl w:val="0"/>
          <w:lang w:val="en-US"/>
        </w:rPr>
        <w:t xml:space="preserve">” </w:t>
      </w:r>
      <w:r>
        <w:rPr>
          <w:color w:val="525252"/>
          <w:rtl w:val="0"/>
          <w:lang w:val="en-US"/>
        </w:rPr>
        <w:t>(Col 3:10).</w:t>
      </w:r>
    </w:p>
    <w:p>
      <w:pPr>
        <w:pStyle w:val="Heading"/>
      </w:pPr>
      <w:r>
        <w:rPr>
          <w:sz w:val="28"/>
          <w:szCs w:val="28"/>
          <w:rtl w:val="0"/>
          <w:lang w:val="en-US"/>
        </w:rPr>
        <w:t>B. Enoch</w:t>
      </w:r>
      <w:r>
        <w:rPr>
          <w:sz w:val="28"/>
          <w:szCs w:val="28"/>
          <w:rtl w:val="0"/>
          <w:lang w:val="en-US"/>
        </w:rPr>
        <w:t>’</w:t>
      </w:r>
      <w:r>
        <w:rPr>
          <w:sz w:val="28"/>
          <w:szCs w:val="28"/>
          <w:rtl w:val="0"/>
          <w:lang w:val="en-US"/>
        </w:rPr>
        <w:t>s Secret Word: Methuselah (Gen 5:21-25)</w:t>
      </w:r>
      <w:r>
        <w:rPr>
          <w:sz w:val="28"/>
          <w:szCs w:val="28"/>
          <w:lang w:val="en-US"/>
        </w:rPr>
        <w:drawing>
          <wp:anchor distT="101600" distB="101600" distL="101600" distR="101600" simplePos="0" relativeHeight="251659264" behindDoc="0" locked="0" layoutInCell="1" allowOverlap="1">
            <wp:simplePos x="0" y="0"/>
            <wp:positionH relativeFrom="margin">
              <wp:posOffset>5122459</wp:posOffset>
            </wp:positionH>
            <wp:positionV relativeFrom="line">
              <wp:posOffset>214337</wp:posOffset>
            </wp:positionV>
            <wp:extent cx="1313359" cy="1826389"/>
            <wp:effectExtent l="0" t="0" r="0" b="0"/>
            <wp:wrapThrough wrapText="bothSides" distL="101600" distR="101600">
              <wp:wrapPolygon edited="1">
                <wp:start x="-104" y="-75"/>
                <wp:lineTo x="-104" y="0"/>
                <wp:lineTo x="-104" y="21600"/>
                <wp:lineTo x="-104" y="21675"/>
                <wp:lineTo x="0" y="21675"/>
                <wp:lineTo x="21598" y="21675"/>
                <wp:lineTo x="21703" y="21675"/>
                <wp:lineTo x="21703" y="21600"/>
                <wp:lineTo x="21703" y="0"/>
                <wp:lineTo x="21703" y="-75"/>
                <wp:lineTo x="21598" y="-75"/>
                <wp:lineTo x="0" y="-75"/>
                <wp:lineTo x="-104" y="-75"/>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Genesis05_Methusaleh.jpg"/>
                    <pic:cNvPicPr>
                      <a:picLocks noChangeAspect="1"/>
                    </pic:cNvPicPr>
                  </pic:nvPicPr>
                  <pic:blipFill>
                    <a:blip r:embed="rId6">
                      <a:extLst/>
                    </a:blip>
                    <a:stretch>
                      <a:fillRect/>
                    </a:stretch>
                  </pic:blipFill>
                  <pic:spPr>
                    <a:xfrm>
                      <a:off x="0" y="0"/>
                      <a:ext cx="1313359" cy="1826389"/>
                    </a:xfrm>
                    <a:prstGeom prst="rect">
                      <a:avLst/>
                    </a:prstGeom>
                    <a:ln w="12700" cap="flat">
                      <a:solidFill>
                        <a:srgbClr val="000000"/>
                      </a:solidFill>
                      <a:prstDash val="solid"/>
                      <a:miter lim="400000"/>
                    </a:ln>
                    <a:effectLst>
                      <a:outerShdw sx="100000" sy="100000" kx="0" ky="0" algn="b" rotWithShape="0" blurRad="0" dist="50800" dir="2700000">
                        <a:srgbClr val="000000">
                          <a:alpha val="15309"/>
                        </a:srgbClr>
                      </a:outerShdw>
                    </a:effectLst>
                  </pic:spPr>
                </pic:pic>
              </a:graphicData>
            </a:graphic>
          </wp:anchor>
        </w:drawing>
      </w:r>
    </w:p>
    <w:p>
      <w:pPr>
        <w:pStyle w:val="Body quote"/>
      </w:pPr>
      <w:r>
        <w:rPr>
          <w:rtl w:val="0"/>
          <w:lang w:val="en-US"/>
        </w:rPr>
        <w:t>“</w:t>
      </w:r>
      <w:r>
        <w:rPr>
          <w:rtl w:val="0"/>
          <w:lang w:val="en-US"/>
        </w:rPr>
        <w:t>Enoch lived sixty-five years, and became the father of Methuselah. 22 Then Enoch walked with God three hundred years after he became the father of Methuselah, and he had other sons and daughters. 23 So all the days of Enoch were three hundred and sixty-five years. 24 And Enoch walked with God; and he was not, for God took him. 25 And Methuselah lived one hundred and eighty-seven years, and became the father of Lamech (Gen 5:21-25).</w:t>
      </w:r>
    </w:p>
    <w:p>
      <w:pPr>
        <w:pStyle w:val="Body Bullet"/>
        <w:numPr>
          <w:ilvl w:val="0"/>
          <w:numId w:val="8"/>
        </w:numPr>
        <w:bidi w:val="0"/>
      </w:pPr>
      <w:r>
        <w:rPr>
          <w:rtl w:val="0"/>
        </w:rPr>
        <w:t>Methusaleh</w:t>
      </w:r>
      <w:r>
        <w:rPr>
          <w:rtl w:val="0"/>
        </w:rPr>
        <w:t xml:space="preserve"> = _______ and </w:t>
      </w:r>
      <w:r>
        <w:rPr>
          <w:rtl w:val="0"/>
        </w:rPr>
        <w:t>_______</w:t>
      </w:r>
      <w:r>
        <w:rPr>
          <w:rtl w:val="0"/>
        </w:rPr>
        <w:t xml:space="preserve"> means _______________________________.</w:t>
      </w:r>
    </w:p>
    <w:p>
      <w:pPr>
        <w:pStyle w:val="Body Bullet"/>
        <w:numPr>
          <w:ilvl w:val="0"/>
          <w:numId w:val="8"/>
        </w:numPr>
        <w:bidi w:val="0"/>
      </w:pPr>
      <w:r>
        <w:rPr>
          <w:rtl w:val="0"/>
        </w:rPr>
        <w:t>Cosmic happening at death 1656</w:t>
      </w:r>
      <w:r>
        <w:rPr>
          <w:rtl w:val="0"/>
        </w:rPr>
        <w:t xml:space="preserve"> (see chart)</w:t>
      </w:r>
    </w:p>
    <w:p>
      <w:pPr>
        <w:pStyle w:val="Body Bullet"/>
        <w:numPr>
          <w:ilvl w:val="0"/>
          <w:numId w:val="8"/>
        </w:numPr>
        <w:bidi w:val="0"/>
      </w:pPr>
      <w:r>
        <w:rPr>
          <w:rtl w:val="0"/>
        </w:rPr>
        <w:t>Great prophecy</w:t>
      </w:r>
      <w:r>
        <w:rPr>
          <w:rtl w:val="0"/>
        </w:rPr>
        <w:t xml:space="preserve">: </w:t>
      </w:r>
    </w:p>
    <w:p>
      <w:pPr>
        <w:pStyle w:val="Body quote"/>
      </w:pPr>
      <w:r>
        <w:rPr>
          <w:rtl w:val="0"/>
        </w:rPr>
        <w:t>“</w:t>
      </w:r>
      <w:r>
        <w:rPr>
          <w:rtl w:val="0"/>
        </w:rPr>
        <w:t xml:space="preserve">And about these also Enoch, in the seventh generation from Adam, prophesied, saying, </w:t>
      </w:r>
      <w:r>
        <w:rPr>
          <w:rtl w:val="0"/>
        </w:rPr>
        <w:t>“</w:t>
      </w:r>
      <w:r>
        <w:rPr>
          <w:rtl w:val="0"/>
        </w:rPr>
        <w:t>Behold, the Lord came with many thousands of His holy ones,</w:t>
      </w:r>
      <w:r>
        <w:rPr>
          <w:rtl w:val="0"/>
        </w:rPr>
        <w:t xml:space="preserve"> </w:t>
      </w:r>
      <w:r>
        <w:rPr>
          <w:rtl w:val="0"/>
        </w:rPr>
        <w:t>to execute judgment upon all, and to convict all the ungodly of all their ungodly deeds which they have done in an ungodly way</w:t>
      </w:r>
      <w:r>
        <w:rPr>
          <w:rtl w:val="0"/>
        </w:rPr>
        <w:t>.</w:t>
      </w:r>
      <w:r>
        <w:rPr>
          <w:rtl w:val="0"/>
        </w:rPr>
        <w:t>…</w:t>
      </w:r>
      <w:r>
        <w:rPr>
          <w:rtl w:val="0"/>
        </w:rPr>
        <w:t>”</w:t>
      </w:r>
      <w:r>
        <w:rPr>
          <w:rtl w:val="0"/>
        </w:rPr>
        <w:t xml:space="preserve"> </w:t>
      </w:r>
      <w:r>
        <w:rPr>
          <w:rtl w:val="0"/>
        </w:rPr>
        <w:t xml:space="preserve"> (Jude 14-15)</w:t>
      </w:r>
      <w:r>
        <w:rPr>
          <w:rtl w:val="0"/>
        </w:rPr>
        <w:t xml:space="preserve">  ___ </w:t>
      </w:r>
      <w:r>
        <w:rPr>
          <w:color w:val="a7a7a7"/>
          <w:rtl w:val="0"/>
          <w:lang w:val="en-US"/>
        </w:rPr>
        <w:t>Circle Enoch (7th generation) in above chart.</w:t>
      </w:r>
    </w:p>
    <w:p>
      <w:pPr>
        <w:pStyle w:val="Heading"/>
        <w:spacing w:after="100"/>
      </w:pPr>
      <w:r>
        <w:rPr>
          <w:sz w:val="28"/>
          <w:szCs w:val="28"/>
          <w:rtl w:val="0"/>
          <w:lang w:val="en-US"/>
        </w:rPr>
        <w:t>C. Sons of God (Gen 6)</w:t>
      </w:r>
    </w:p>
    <w:p>
      <w:pPr>
        <w:pStyle w:val="Body quote"/>
      </w:pPr>
      <w:r>
        <w:rPr>
          <w:rtl w:val="0"/>
        </w:rPr>
        <w:t xml:space="preserve">1 Now it came about, when men began to multiply on the face of the land, and daughters were born to them, 2 that the sons of God saw that the daughters of men were beautiful; and they took wives for themselves, whomever they chose. 3 Then the LORD said, </w:t>
      </w:r>
      <w:r>
        <w:rPr>
          <w:rtl w:val="0"/>
        </w:rPr>
        <w:t>“</w:t>
      </w:r>
      <w:r>
        <w:rPr>
          <w:rtl w:val="0"/>
        </w:rPr>
        <w:t>My Spirit shall not strive with man forever, because he also is</w:t>
      </w:r>
      <w:r>
        <w:drawing>
          <wp:anchor distT="50800" distB="50800" distL="50800" distR="50800" simplePos="0" relativeHeight="251660288" behindDoc="0" locked="0" layoutInCell="1" allowOverlap="1">
            <wp:simplePos x="0" y="0"/>
            <wp:positionH relativeFrom="margin">
              <wp:posOffset>5155890</wp:posOffset>
            </wp:positionH>
            <wp:positionV relativeFrom="line">
              <wp:posOffset>223253</wp:posOffset>
            </wp:positionV>
            <wp:extent cx="1243322" cy="943444"/>
            <wp:effectExtent l="0" t="0" r="0" b="0"/>
            <wp:wrapThrough wrapText="bothSides" distL="50800" distR="50800">
              <wp:wrapPolygon edited="1">
                <wp:start x="0" y="0"/>
                <wp:lineTo x="21600" y="0"/>
                <wp:lineTo x="21600" y="21600"/>
                <wp:lineTo x="0" y="21600"/>
                <wp:lineTo x="0" y="0"/>
              </wp:wrapPolygon>
            </wp:wrapThrough>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pasted-image.pdf"/>
                    <pic:cNvPicPr>
                      <a:picLocks noChangeAspect="1"/>
                    </pic:cNvPicPr>
                  </pic:nvPicPr>
                  <pic:blipFill>
                    <a:blip r:embed="rId7">
                      <a:extLst/>
                    </a:blip>
                    <a:stretch>
                      <a:fillRect/>
                    </a:stretch>
                  </pic:blipFill>
                  <pic:spPr>
                    <a:xfrm>
                      <a:off x="0" y="0"/>
                      <a:ext cx="1243322" cy="943444"/>
                    </a:xfrm>
                    <a:prstGeom prst="rect">
                      <a:avLst/>
                    </a:prstGeom>
                    <a:ln w="3175" cap="flat">
                      <a:noFill/>
                      <a:round/>
                    </a:ln>
                    <a:effectLst/>
                  </pic:spPr>
                </pic:pic>
              </a:graphicData>
            </a:graphic>
          </wp:anchor>
        </w:drawing>
      </w:r>
      <w:r>
        <w:rPr>
          <w:rtl w:val="0"/>
        </w:rPr>
        <w:t xml:space="preserve"> flesh; nevertheless his days shall be one hundred and twenty years.</w:t>
      </w:r>
      <w:r>
        <w:rPr>
          <w:rtl w:val="0"/>
        </w:rPr>
        <w:t xml:space="preserve">” </w:t>
      </w:r>
      <w:r>
        <w:rPr>
          <w:rtl w:val="0"/>
        </w:rPr>
        <w:t>4</w:t>
      </w:r>
      <w:r>
        <w:rPr>
          <w:rtl w:val="0"/>
        </w:rPr>
        <w:t> </w:t>
      </w:r>
      <w:r>
        <w:rPr>
          <w:rtl w:val="0"/>
        </w:rPr>
        <w:t>The Nephilim were on the earth in those days, and also afterward, when the sons of God came in to the daughters of men, and they bore children to them. Those were the mighty men who were of old, men of renown (Gen 6:1-4).</w:t>
      </w:r>
    </w:p>
    <w:p>
      <w:pPr>
        <w:pStyle w:val="Body Bullet"/>
        <w:numPr>
          <w:ilvl w:val="1"/>
          <w:numId w:val="10"/>
        </w:numPr>
        <w:rPr>
          <w:lang w:val="en-US"/>
        </w:rPr>
      </w:pPr>
      <w:r>
        <w:rPr>
          <w:rtl w:val="0"/>
          <w:lang w:val="en-US"/>
        </w:rPr>
        <w:t xml:space="preserve">Identification of </w:t>
      </w:r>
      <w:r>
        <w:rPr>
          <w:rtl w:val="0"/>
          <w:lang w:val="en-US"/>
        </w:rPr>
        <w:t>“</w:t>
      </w:r>
      <w:r>
        <w:rPr>
          <w:rtl w:val="0"/>
          <w:lang w:val="en-US"/>
        </w:rPr>
        <w:t>Sons of God</w:t>
      </w:r>
      <w:r>
        <w:rPr>
          <w:rtl w:val="0"/>
          <w:lang w:val="en-US"/>
        </w:rPr>
        <w:t xml:space="preserve">” </w:t>
      </w:r>
      <w:r>
        <w:rPr>
          <w:rtl w:val="0"/>
          <w:lang w:val="en-US"/>
        </w:rPr>
        <w:t xml:space="preserve">– </w:t>
      </w:r>
      <w:r>
        <w:rPr>
          <w:rtl w:val="0"/>
          <w:lang w:val="en-US"/>
        </w:rPr>
        <w:t>“</w:t>
      </w:r>
      <w:r>
        <w:rPr>
          <w:rtl w:val="0"/>
          <w:lang w:val="en-US"/>
        </w:rPr>
        <w:t xml:space="preserve">saw that the daughters of men were </w:t>
      </w:r>
      <w:r>
        <w:rPr>
          <w:rtl w:val="0"/>
          <w:lang w:val="en-US"/>
        </w:rPr>
        <w:t>___________</w:t>
      </w:r>
      <w:r>
        <w:rPr>
          <w:rtl w:val="0"/>
          <w:lang w:val="en-US"/>
        </w:rPr>
        <w:t>.</w:t>
      </w:r>
      <w:r>
        <w:rPr>
          <w:rtl w:val="0"/>
          <w:lang w:val="en-US"/>
        </w:rPr>
        <w:t>”</w:t>
      </w:r>
    </w:p>
    <w:p>
      <w:pPr>
        <w:pStyle w:val="Body Bullet"/>
        <w:numPr>
          <w:ilvl w:val="1"/>
          <w:numId w:val="10"/>
        </w:numPr>
        <w:rPr>
          <w:lang w:val="en-US"/>
        </w:rPr>
      </w:pPr>
      <w:r>
        <w:rPr>
          <w:rtl w:val="0"/>
          <w:lang w:val="en-US"/>
        </w:rPr>
        <w:t xml:space="preserve">Identification of Nephilim (Literally </w:t>
      </w:r>
      <w:r>
        <w:rPr>
          <w:rtl w:val="0"/>
          <w:lang w:val="en-US"/>
        </w:rPr>
        <w:t>“</w:t>
      </w:r>
      <w:r>
        <w:rPr>
          <w:rtl w:val="0"/>
          <w:lang w:val="en-US"/>
        </w:rPr>
        <w:t>_________</w:t>
      </w:r>
      <w:r>
        <w:rPr>
          <w:rtl w:val="0"/>
          <w:lang w:val="en-US"/>
        </w:rPr>
        <w:t>”</w:t>
      </w:r>
      <w:r>
        <w:rPr>
          <w:rtl w:val="0"/>
          <w:lang w:val="en-US"/>
        </w:rPr>
        <w:t xml:space="preserve"> or renown</w:t>
      </w:r>
      <w:r>
        <w:rPr>
          <w:rtl w:val="0"/>
          <w:lang w:val="en-US"/>
        </w:rPr>
        <w:t>)</w:t>
      </w:r>
    </w:p>
    <w:p>
      <w:pPr>
        <w:pStyle w:val="Body Bullet"/>
        <w:numPr>
          <w:ilvl w:val="1"/>
          <w:numId w:val="10"/>
        </w:numPr>
        <w:rPr>
          <w:lang w:val="en-US"/>
        </w:rPr>
      </w:pPr>
      <w:r>
        <w:rPr>
          <w:rtl w:val="0"/>
          <w:lang w:val="en-US"/>
        </w:rPr>
        <w:t xml:space="preserve">Compromise often begins by </w:t>
      </w:r>
      <w:r>
        <w:rPr>
          <w:rtl w:val="0"/>
          <w:lang w:val="en-US"/>
        </w:rPr>
        <w:t>marrying ___________ of one</w:t>
      </w:r>
      <w:r>
        <w:rPr>
          <w:rtl w:val="0"/>
          <w:lang w:val="en-US"/>
        </w:rPr>
        <w:t>’</w:t>
      </w:r>
      <w:r>
        <w:rPr>
          <w:rtl w:val="0"/>
          <w:lang w:val="en-US"/>
        </w:rPr>
        <w:t>s faith</w:t>
      </w:r>
      <w:r>
        <w:rPr>
          <w:rtl w:val="0"/>
          <w:lang w:val="en-US"/>
        </w:rPr>
        <w:t xml:space="preserve"> (1 Cor 7:39).</w:t>
      </w:r>
    </w:p>
    <w:p>
      <w:pPr>
        <w:pStyle w:val="Heading"/>
      </w:pPr>
      <w:r>
        <w:rPr>
          <w:rtl w:val="0"/>
        </w:rPr>
        <w:t xml:space="preserve">D. </w:t>
      </w:r>
      <w:r>
        <w:rPr>
          <w:rtl w:val="0"/>
          <w:lang w:val="en-US"/>
        </w:rPr>
        <w:t>Judgment and Noah (Gen 6</w:t>
      </w:r>
      <w:r>
        <w:rPr>
          <w:rtl w:val="0"/>
          <w:lang w:val="en-US"/>
        </w:rPr>
        <w:t>-9</w:t>
      </w:r>
      <w:r>
        <w:rPr>
          <w:rtl w:val="0"/>
          <w:lang w:val="en-US"/>
        </w:rPr>
        <w:t>)</w:t>
      </w:r>
    </w:p>
    <w:p>
      <w:pPr>
        <w:pStyle w:val="Body quote"/>
      </w:pPr>
      <w:r>
        <w:rPr>
          <w:spacing w:val="0"/>
          <w:rtl w:val="0"/>
          <w:lang w:val="en-US"/>
        </w:rPr>
        <w:t xml:space="preserve">6:7 </w:t>
      </w:r>
      <w:r>
        <w:rPr>
          <w:spacing w:val="0"/>
          <w:rtl w:val="0"/>
          <w:lang w:val="en-US"/>
        </w:rPr>
        <w:t>“</w:t>
      </w:r>
      <w:r>
        <w:rPr>
          <w:spacing w:val="0"/>
          <w:rtl w:val="0"/>
          <w:lang w:val="en-US"/>
        </w:rPr>
        <w:t>Then the LORD saw that the wickedness of man was great on the earth, and that every intent of the thoughts of his heart was only evil continually</w:t>
      </w:r>
      <w:r>
        <w:rPr>
          <w:spacing w:val="0"/>
          <w:rtl w:val="0"/>
          <w:lang w:val="en-US"/>
        </w:rPr>
        <w:t>…</w:t>
      </w:r>
      <w:r>
        <w:rPr>
          <w:spacing w:val="0"/>
          <w:rtl w:val="0"/>
          <w:lang w:val="en-US"/>
        </w:rPr>
        <w:t xml:space="preserve"> 8 But Noah found favor in the eyes of the LORD. 9 These are the records of the generations of Noah. Noah was a righteous man, blameless in his time; Noah walked with God. 10 And Noah became the father of three sons: Shem, Ham, and Japheth. 11 Now the earth was corrupt in the sight of God, and the earth was filled with violence.</w:t>
      </w:r>
      <w:r>
        <w:rPr>
          <w:spacing w:val="0"/>
          <w:rtl w:val="0"/>
          <w:lang w:val="en-US"/>
        </w:rPr>
        <w:t>”</w:t>
      </w:r>
    </w:p>
    <w:p>
      <w:pPr>
        <w:pStyle w:val="Body Bullet"/>
        <w:numPr>
          <w:ilvl w:val="2"/>
          <w:numId w:val="12"/>
        </w:numPr>
        <w:bidi w:val="0"/>
      </w:pPr>
      <w:r>
        <w:rPr>
          <w:rtl w:val="0"/>
        </w:rPr>
        <w:t>“</w:t>
      </w:r>
      <w:r>
        <w:rPr>
          <w:rtl w:val="0"/>
        </w:rPr>
        <w:t>Favor</w:t>
      </w:r>
      <w:r>
        <w:rPr>
          <w:rtl w:val="0"/>
        </w:rPr>
        <w:t>”</w:t>
      </w:r>
      <w:r>
        <w:rPr>
          <w:rtl w:val="0"/>
        </w:rPr>
        <w:t xml:space="preserve"> of Noah</w:t>
      </w:r>
      <w:r>
        <w:rPr>
          <w:rtl w:val="0"/>
        </w:rPr>
        <w:t xml:space="preserve"> (8) </w:t>
      </w:r>
      <w:r>
        <w:rPr>
          <w:rtl w:val="0"/>
        </w:rPr>
        <w:t xml:space="preserve">– </w:t>
      </w:r>
      <w:r>
        <w:rPr>
          <w:rtl w:val="0"/>
        </w:rPr>
        <w:t>Why does God bother to save Noah?</w:t>
      </w:r>
    </w:p>
    <w:p>
      <w:pPr>
        <w:pStyle w:val="Body Bullet"/>
        <w:numPr>
          <w:ilvl w:val="2"/>
          <w:numId w:val="12"/>
        </w:numPr>
        <w:bidi w:val="0"/>
      </w:pPr>
      <w:r>
        <w:rPr>
          <w:rtl w:val="0"/>
        </w:rPr>
        <w:t>Extreme w</w:t>
      </w:r>
      <w:r>
        <w:rPr>
          <w:rtl w:val="0"/>
        </w:rPr>
        <w:t>ickedness of mankind</w:t>
      </w:r>
      <w:r>
        <w:rPr>
          <w:rtl w:val="0"/>
        </w:rPr>
        <w:t xml:space="preserve"> (5,11)</w:t>
      </w:r>
    </w:p>
    <w:p>
      <w:pPr>
        <w:pStyle w:val="Body Bullet"/>
        <w:numPr>
          <w:ilvl w:val="2"/>
          <w:numId w:val="12"/>
        </w:numPr>
        <w:bidi w:val="0"/>
      </w:pPr>
      <w:r>
        <w:rPr>
          <w:rtl w:val="0"/>
        </w:rPr>
        <w:t>Without God</w:t>
      </w:r>
      <w:r>
        <w:rPr>
          <w:rtl w:val="0"/>
        </w:rPr>
        <w:t>’</w:t>
      </w:r>
      <w:r>
        <w:rPr>
          <w:rtl w:val="0"/>
        </w:rPr>
        <w:t>s grace man declines into evil</w:t>
      </w:r>
    </w:p>
    <w:p>
      <w:pPr>
        <w:pStyle w:val="Body Bullet"/>
        <w:numPr>
          <w:ilvl w:val="2"/>
          <w:numId w:val="12"/>
        </w:numPr>
        <w:bidi w:val="0"/>
      </w:pPr>
      <w:r>
        <w:rPr>
          <w:rtl w:val="0"/>
        </w:rPr>
        <w:t>Preservation of God</w:t>
      </w:r>
      <w:r>
        <w:rPr>
          <w:rtl w:val="0"/>
        </w:rPr>
        <w:t>’</w:t>
      </w:r>
      <w:r>
        <w:rPr>
          <w:rtl w:val="0"/>
        </w:rPr>
        <w:t xml:space="preserve">s </w:t>
      </w:r>
      <w:r>
        <w:rPr>
          <w:rtl w:val="0"/>
        </w:rPr>
        <w:t>p</w:t>
      </w:r>
      <w:r>
        <w:rPr>
          <w:rtl w:val="0"/>
        </w:rPr>
        <w:t>eople</w:t>
      </w:r>
    </w:p>
    <w:p>
      <w:pPr>
        <w:pStyle w:val="Body Bullet"/>
        <w:numPr>
          <w:ilvl w:val="3"/>
          <w:numId w:val="12"/>
        </w:numPr>
        <w:bidi w:val="0"/>
      </w:pPr>
      <w:r>
        <w:rPr>
          <w:rtl w:val="0"/>
        </w:rPr>
        <w:t xml:space="preserve">Ark ____________ the godly: </w:t>
      </w:r>
      <w:r>
        <w:rPr>
          <w:rtl w:val="0"/>
        </w:rPr>
        <w:t>“</w:t>
      </w:r>
      <w:r>
        <w:rPr>
          <w:rtl w:val="0"/>
        </w:rPr>
        <w:t>A</w:t>
      </w:r>
      <w:r>
        <w:rPr>
          <w:rtl w:val="0"/>
        </w:rPr>
        <w:t>nd did not spare the ancient world, but preserved Noah, a preacher of righteousness, with seven others, when He brought a flood upon the world of the ungodly</w:t>
      </w:r>
      <w:r>
        <w:rPr>
          <w:rtl w:val="0"/>
        </w:rPr>
        <w:t xml:space="preserve">” </w:t>
      </w:r>
      <w:r>
        <w:rPr>
          <w:rtl w:val="0"/>
        </w:rPr>
        <w:t>(</w:t>
      </w:r>
      <w:r>
        <w:rPr>
          <w:rtl w:val="0"/>
        </w:rPr>
        <w:t>2</w:t>
      </w:r>
      <w:r>
        <w:rPr>
          <w:rtl w:val="0"/>
        </w:rPr>
        <w:t xml:space="preserve"> </w:t>
      </w:r>
      <w:r>
        <w:rPr>
          <w:rtl w:val="0"/>
        </w:rPr>
        <w:t>Pe 2:5</w:t>
      </w:r>
      <w:r>
        <w:rPr>
          <w:rtl w:val="0"/>
        </w:rPr>
        <w:t>).</w:t>
      </w:r>
      <w:r>
        <w:br w:type="textWrapping"/>
      </w:r>
      <w:r>
        <w:rPr>
          <w:rtl w:val="0"/>
        </w:rPr>
        <w:t xml:space="preserve">Visit the ark! </w:t>
      </w:r>
      <w:r>
        <w:rPr>
          <w:rStyle w:val="Hyperlink.0"/>
        </w:rPr>
        <w:fldChar w:fldCharType="begin" w:fldLock="0"/>
      </w:r>
      <w:r>
        <w:rPr>
          <w:rStyle w:val="Hyperlink.0"/>
        </w:rPr>
        <w:instrText xml:space="preserve"> HYPERLINK "http://www.arkencounter.com"</w:instrText>
      </w:r>
      <w:r>
        <w:rPr>
          <w:rStyle w:val="Hyperlink.0"/>
        </w:rPr>
        <w:fldChar w:fldCharType="separate" w:fldLock="0"/>
      </w:r>
      <w:r>
        <w:rPr>
          <w:rStyle w:val="Hyperlink.0"/>
          <w:rtl w:val="0"/>
        </w:rPr>
        <w:t>www.arkencounter.com</w:t>
      </w:r>
      <w:r>
        <w:rPr/>
        <w:fldChar w:fldCharType="end" w:fldLock="0"/>
      </w:r>
    </w:p>
    <w:p>
      <w:pPr>
        <w:pStyle w:val="Body Bullet"/>
        <w:numPr>
          <w:ilvl w:val="3"/>
          <w:numId w:val="12"/>
        </w:numPr>
        <w:bidi w:val="0"/>
      </w:pPr>
      <w:r>
        <w:rPr>
          <w:rtl w:val="0"/>
        </w:rPr>
        <w:t>The world goes on until</w:t>
      </w:r>
      <w:r>
        <w:rPr>
          <w:rtl w:val="0"/>
        </w:rPr>
        <w:t>…“</w:t>
      </w:r>
      <w:r>
        <w:rPr>
          <w:rtl w:val="0"/>
        </w:rPr>
        <w:t>T</w:t>
      </w:r>
      <w:r>
        <w:rPr>
          <w:rtl w:val="0"/>
        </w:rPr>
        <w:t>hey were eating, they were drinking, they were marrying</w:t>
      </w:r>
      <w:r>
        <w:rPr>
          <w:rtl w:val="0"/>
        </w:rPr>
        <w:t>…</w:t>
      </w:r>
      <w:r>
        <w:rPr>
          <w:rtl w:val="0"/>
        </w:rPr>
        <w:t>, until the day that Noah entered the ark, and the flood came and destroyed them all</w:t>
      </w:r>
      <w:r>
        <w:rPr>
          <w:rtl w:val="0"/>
        </w:rPr>
        <w:t xml:space="preserve">” </w:t>
      </w:r>
      <w:r>
        <w:rPr>
          <w:rtl w:val="0"/>
        </w:rPr>
        <w:t>(</w:t>
      </w:r>
      <w:r>
        <w:rPr>
          <w:rtl w:val="0"/>
        </w:rPr>
        <w:t>Lu 17:27</w:t>
      </w:r>
      <w:r>
        <w:rPr>
          <w:rtl w:val="0"/>
        </w:rPr>
        <w:t xml:space="preserve">). </w:t>
      </w:r>
      <w:r>
        <w:rPr>
          <w:b w:val="1"/>
          <w:bCs w:val="1"/>
          <w:rtl w:val="0"/>
          <w:lang w:val="en-US"/>
        </w:rPr>
        <w:t>How bad are we now?</w:t>
      </w:r>
    </w:p>
    <w:p>
      <w:pPr>
        <w:pStyle w:val="Body bold"/>
      </w:pPr>
      <w:r>
        <w:rPr>
          <w:rFonts w:ascii="Helvetica" w:hAnsi="Helvetica"/>
          <w:b w:val="1"/>
          <w:bCs w:val="1"/>
          <w:position w:val="-4"/>
          <w:sz w:val="22"/>
          <w:szCs w:val="22"/>
          <w:rtl w:val="0"/>
          <w:lang w:val="en-US"/>
        </w:rPr>
        <w:t>Summary Pattern: D</w:t>
      </w:r>
      <w:r>
        <w:rPr>
          <w:rFonts w:ascii="Helvetica" w:hAnsi="Helvetica"/>
          <w:b w:val="1"/>
          <w:bCs w:val="1"/>
          <w:position w:val="-4"/>
          <w:sz w:val="22"/>
          <w:szCs w:val="22"/>
          <w:rtl w:val="0"/>
          <w:lang w:val="en-US"/>
        </w:rPr>
        <w:t>anger</w:t>
      </w:r>
      <w:r>
        <w:rPr>
          <w:rFonts w:ascii="Helvetica" w:hAnsi="Helvetica"/>
          <w:b w:val="1"/>
          <w:bCs w:val="1"/>
          <w:position w:val="-4"/>
          <w:sz w:val="22"/>
          <w:szCs w:val="22"/>
          <w:rtl w:val="0"/>
          <w:lang w:val="en-US"/>
        </w:rPr>
        <w:t xml:space="preserve"> of world</w:t>
      </w:r>
      <w:r>
        <w:rPr>
          <w:rFonts w:ascii="Helvetica" w:hAnsi="Helvetica"/>
          <w:b w:val="1"/>
          <w:bCs w:val="1"/>
          <w:position w:val="-4"/>
          <w:sz w:val="22"/>
          <w:szCs w:val="22"/>
          <w:rtl w:val="0"/>
          <w:lang w:val="en-US"/>
        </w:rPr>
        <w:t xml:space="preserve"> =&gt; Solution =&gt;</w:t>
      </w:r>
      <w:r>
        <w:rPr>
          <w:rFonts w:ascii="Helvetica" w:hAnsi="Helvetica"/>
          <w:b w:val="1"/>
          <w:bCs w:val="1"/>
          <w:position w:val="-4"/>
          <w:sz w:val="22"/>
          <w:szCs w:val="22"/>
          <w:rtl w:val="0"/>
          <w:lang w:val="en-US"/>
        </w:rPr>
        <w:t xml:space="preserve"> </w:t>
      </w:r>
      <w:r>
        <w:rPr>
          <w:rFonts w:ascii="Helvetica" w:hAnsi="Helvetica"/>
          <w:b w:val="1"/>
          <w:bCs w:val="1"/>
          <w:position w:val="-4"/>
          <w:sz w:val="22"/>
          <w:szCs w:val="22"/>
          <w:rtl w:val="0"/>
          <w:lang w:val="en-US"/>
        </w:rPr>
        <w:t>Means</w:t>
      </w:r>
    </w:p>
    <w:p>
      <w:pPr>
        <w:pStyle w:val="Body Bullet"/>
        <w:numPr>
          <w:ilvl w:val="2"/>
          <w:numId w:val="13"/>
        </w:numPr>
        <w:spacing w:after="80"/>
        <w:rPr>
          <w:lang w:val="en-US"/>
        </w:rPr>
      </w:pPr>
      <w:r>
        <w:rPr>
          <w:rtl w:val="0"/>
          <w:lang w:val="en-US"/>
        </w:rPr>
        <w:t>Gen 6-9: I</w:t>
      </w:r>
      <w:r>
        <w:rPr>
          <w:rtl w:val="0"/>
          <w:lang w:val="en-US"/>
        </w:rPr>
        <w:t xml:space="preserve">ntermingling by marriage =&gt; </w:t>
      </w:r>
      <w:r>
        <w:rPr>
          <w:rtl w:val="0"/>
          <w:lang w:val="en-US"/>
        </w:rPr>
        <w:t>Purged</w:t>
      </w:r>
      <w:r>
        <w:rPr>
          <w:rtl w:val="0"/>
          <w:lang w:val="en-US"/>
        </w:rPr>
        <w:t xml:space="preserve"> the wicked =&gt; </w:t>
      </w:r>
      <w:r>
        <w:rPr>
          <w:rtl w:val="0"/>
          <w:lang w:val="en-US"/>
        </w:rPr>
        <w:t>Restarts anew with __________ (T</w:t>
      </w:r>
      <w:r>
        <w:rPr>
          <w:rtl w:val="0"/>
          <w:lang w:val="en-US"/>
        </w:rPr>
        <w:t>he Ark</w:t>
      </w:r>
      <w:r>
        <w:rPr>
          <w:rtl w:val="0"/>
          <w:lang w:val="en-US"/>
        </w:rPr>
        <w:t>)</w:t>
      </w:r>
    </w:p>
    <w:p>
      <w:pPr>
        <w:pStyle w:val="Body Bullet"/>
        <w:numPr>
          <w:ilvl w:val="2"/>
          <w:numId w:val="13"/>
        </w:numPr>
        <w:spacing w:after="80"/>
        <w:rPr>
          <w:lang w:val="en-US"/>
        </w:rPr>
      </w:pPr>
      <w:r>
        <w:rPr>
          <w:rtl w:val="0"/>
          <w:lang w:val="en-US"/>
        </w:rPr>
        <w:t xml:space="preserve">Gen </w:t>
      </w:r>
      <w:r>
        <w:rPr>
          <w:rtl w:val="0"/>
          <w:lang w:val="en-US"/>
        </w:rPr>
        <w:t>11</w:t>
      </w:r>
      <w:r>
        <w:rPr>
          <w:rtl w:val="0"/>
          <w:lang w:val="en-US"/>
        </w:rPr>
        <w:t xml:space="preserve">: </w:t>
      </w:r>
      <w:r>
        <w:rPr>
          <w:rtl w:val="0"/>
          <w:lang w:val="en-US"/>
        </w:rPr>
        <w:t>World</w:t>
      </w:r>
      <w:r>
        <w:rPr>
          <w:rtl w:val="0"/>
          <w:lang w:val="en-US"/>
        </w:rPr>
        <w:t>’</w:t>
      </w:r>
      <w:r>
        <w:rPr>
          <w:rtl w:val="0"/>
          <w:lang w:val="en-US"/>
        </w:rPr>
        <w:t>s s</w:t>
      </w:r>
      <w:r>
        <w:rPr>
          <w:rtl w:val="0"/>
          <w:lang w:val="en-US"/>
        </w:rPr>
        <w:t xml:space="preserve">trong power =&gt; </w:t>
      </w:r>
      <w:r>
        <w:rPr>
          <w:rtl w:val="0"/>
          <w:lang w:val="en-US"/>
        </w:rPr>
        <w:t>Slows deterioration</w:t>
      </w:r>
      <w:r>
        <w:rPr>
          <w:rtl w:val="0"/>
          <w:lang w:val="en-US"/>
        </w:rPr>
        <w:t xml:space="preserve"> by isolation =&gt; Create</w:t>
      </w:r>
      <w:r>
        <w:rPr>
          <w:rtl w:val="0"/>
          <w:lang w:val="en-US"/>
        </w:rPr>
        <w:t>s sub-societies by _________</w:t>
      </w:r>
    </w:p>
    <w:p>
      <w:pPr>
        <w:pStyle w:val="Body Bullet"/>
        <w:numPr>
          <w:ilvl w:val="2"/>
          <w:numId w:val="13"/>
        </w:numPr>
        <w:spacing w:after="80"/>
        <w:rPr>
          <w:lang w:val="en-US"/>
        </w:rPr>
      </w:pPr>
      <w:r>
        <w:rPr>
          <w:rtl w:val="0"/>
          <w:lang w:val="en-US"/>
        </w:rPr>
        <w:t xml:space="preserve">Gen </w:t>
      </w:r>
      <w:r>
        <w:rPr>
          <w:rtl w:val="0"/>
          <w:lang w:val="en-US"/>
        </w:rPr>
        <w:t>12</w:t>
      </w:r>
      <w:r>
        <w:rPr>
          <w:rtl w:val="0"/>
          <w:lang w:val="en-US"/>
        </w:rPr>
        <w:t xml:space="preserve">: Swallowed by pagan culture =&gt; </w:t>
      </w:r>
      <w:r>
        <w:rPr>
          <w:rtl w:val="0"/>
          <w:lang w:val="en-US"/>
        </w:rPr>
        <w:t>Births His nation</w:t>
      </w:r>
      <w:r>
        <w:rPr>
          <w:rtl w:val="0"/>
          <w:lang w:val="en-US"/>
        </w:rPr>
        <w:t xml:space="preserve"> =&gt; Call</w:t>
      </w:r>
      <w:r>
        <w:rPr>
          <w:rtl w:val="0"/>
          <w:lang w:val="en-US"/>
        </w:rPr>
        <w:t>s</w:t>
      </w:r>
      <w:r>
        <w:rPr>
          <w:rtl w:val="0"/>
          <w:lang w:val="en-US"/>
        </w:rPr>
        <w:t xml:space="preserve"> </w:t>
      </w:r>
      <w:r>
        <w:rPr>
          <w:rtl w:val="0"/>
          <w:lang w:val="en-US"/>
        </w:rPr>
        <w:t>_________</w:t>
      </w:r>
      <w:r>
        <w:rPr>
          <w:rtl w:val="0"/>
          <w:lang w:val="en-US"/>
        </w:rPr>
        <w:t xml:space="preserve"> from Ur</w:t>
      </w:r>
      <w:r>
        <w:rPr>
          <w:rtl w:val="0"/>
          <w:lang w:val="en-US"/>
        </w:rPr>
        <w:t xml:space="preserve"> to Promised Land</w:t>
      </w:r>
    </w:p>
    <w:p>
      <w:pPr>
        <w:pStyle w:val="Body Bullet"/>
        <w:numPr>
          <w:ilvl w:val="2"/>
          <w:numId w:val="13"/>
        </w:numPr>
        <w:spacing w:after="80"/>
        <w:rPr>
          <w:lang w:val="en-US"/>
        </w:rPr>
      </w:pPr>
      <w:r>
        <w:rPr>
          <w:rtl w:val="0"/>
          <w:lang w:val="en-US"/>
        </w:rPr>
        <w:t xml:space="preserve">Gen </w:t>
      </w:r>
      <w:r>
        <w:rPr>
          <w:rtl w:val="0"/>
          <w:lang w:val="en-US"/>
        </w:rPr>
        <w:t>37-50</w:t>
      </w:r>
      <w:r>
        <w:rPr>
          <w:rtl w:val="0"/>
          <w:lang w:val="en-US"/>
        </w:rPr>
        <w:t>: Dependent on world power =&gt; Keep</w:t>
      </w:r>
      <w:r>
        <w:rPr>
          <w:rtl w:val="0"/>
          <w:lang w:val="en-US"/>
        </w:rPr>
        <w:t>s</w:t>
      </w:r>
      <w:r>
        <w:rPr>
          <w:rtl w:val="0"/>
          <w:lang w:val="en-US"/>
        </w:rPr>
        <w:t xml:space="preserve"> separate </w:t>
      </w:r>
      <w:r>
        <w:rPr>
          <w:rtl w:val="0"/>
          <w:lang w:val="en-US"/>
        </w:rPr>
        <w:t>in</w:t>
      </w:r>
      <w:r>
        <w:rPr>
          <w:rtl w:val="0"/>
          <w:lang w:val="en-US"/>
        </w:rPr>
        <w:t xml:space="preserve"> Egypt =&gt; Place</w:t>
      </w:r>
      <w:r>
        <w:rPr>
          <w:rtl w:val="0"/>
          <w:lang w:val="en-US"/>
        </w:rPr>
        <w:t>s</w:t>
      </w:r>
      <w:r>
        <w:rPr>
          <w:rtl w:val="0"/>
          <w:lang w:val="en-US"/>
        </w:rPr>
        <w:t xml:space="preserve"> </w:t>
      </w:r>
      <w:r>
        <w:rPr>
          <w:rtl w:val="0"/>
          <w:lang w:val="en-US"/>
        </w:rPr>
        <w:t>__________</w:t>
      </w:r>
      <w:r>
        <w:rPr>
          <w:rtl w:val="0"/>
          <w:lang w:val="en-US"/>
        </w:rPr>
        <w:t xml:space="preserve"> to keep them</w:t>
      </w:r>
    </w:p>
    <w:p>
      <w:pPr>
        <w:pStyle w:val="Body bold"/>
        <w:tabs>
          <w:tab w:val="left" w:pos="216"/>
        </w:tabs>
        <w:bidi w:val="0"/>
        <w:spacing w:before="280"/>
        <w:ind w:left="0" w:right="0" w:firstLine="0"/>
        <w:jc w:val="left"/>
        <w:rPr>
          <w:rtl w:val="0"/>
        </w:rPr>
      </w:pPr>
      <w:r>
        <w:rPr>
          <w:b w:val="1"/>
          <w:bCs w:val="1"/>
          <w:sz w:val="26"/>
          <w:szCs w:val="26"/>
          <w:rtl w:val="0"/>
          <w:lang w:val="en-US"/>
        </w:rPr>
        <w:t>Discussion Questions</w:t>
      </w:r>
    </w:p>
    <w:p>
      <w:pPr>
        <w:pStyle w:val="Body A"/>
        <w:numPr>
          <w:ilvl w:val="2"/>
          <w:numId w:val="15"/>
        </w:numPr>
        <w:bidi w:val="0"/>
        <w:spacing w:before="80" w:after="280"/>
        <w:ind w:right="0"/>
        <w:jc w:val="left"/>
        <w:rPr>
          <w:sz w:val="20"/>
          <w:szCs w:val="20"/>
          <w:rtl w:val="0"/>
          <w:lang w:val="en-US"/>
        </w:rPr>
      </w:pPr>
      <w:r>
        <w:rPr>
          <w:sz w:val="20"/>
          <w:szCs w:val="20"/>
          <w:rtl w:val="0"/>
          <w:lang w:val="en-US"/>
        </w:rPr>
        <w:t>Does God still judge the world?</w:t>
      </w:r>
    </w:p>
    <w:p>
      <w:pPr>
        <w:pStyle w:val="Body A"/>
        <w:numPr>
          <w:ilvl w:val="2"/>
          <w:numId w:val="15"/>
        </w:numPr>
        <w:bidi w:val="0"/>
        <w:spacing w:before="80" w:after="280"/>
        <w:ind w:right="0"/>
        <w:jc w:val="left"/>
        <w:rPr>
          <w:sz w:val="20"/>
          <w:szCs w:val="20"/>
          <w:rtl w:val="0"/>
          <w:lang w:val="en-US"/>
        </w:rPr>
      </w:pPr>
      <w:r>
        <w:rPr>
          <w:sz w:val="20"/>
          <w:szCs w:val="20"/>
          <w:rtl w:val="0"/>
          <w:lang w:val="en-US"/>
        </w:rPr>
        <w:t xml:space="preserve">How do we maintain </w:t>
      </w:r>
      <w:r>
        <w:rPr>
          <w:sz w:val="20"/>
          <w:szCs w:val="20"/>
          <w:rtl w:val="0"/>
          <w:lang w:val="en-US"/>
        </w:rPr>
        <w:t>a</w:t>
      </w:r>
      <w:r>
        <w:rPr>
          <w:sz w:val="20"/>
          <w:szCs w:val="20"/>
          <w:rtl w:val="0"/>
          <w:lang w:val="en-US"/>
        </w:rPr>
        <w:t xml:space="preserve"> fervent love for God</w:t>
      </w:r>
      <w:r>
        <w:rPr>
          <w:sz w:val="20"/>
          <w:szCs w:val="20"/>
          <w:rtl w:val="0"/>
          <w:lang w:val="en-US"/>
        </w:rPr>
        <w:t xml:space="preserve"> in this wicked world</w:t>
      </w:r>
      <w:r>
        <w:rPr>
          <w:sz w:val="20"/>
          <w:szCs w:val="20"/>
          <w:rtl w:val="0"/>
          <w:lang w:val="en-US"/>
        </w:rPr>
        <w:t>?</w:t>
      </w:r>
    </w:p>
    <w:p>
      <w:pPr>
        <w:pStyle w:val="Body A"/>
        <w:numPr>
          <w:ilvl w:val="2"/>
          <w:numId w:val="15"/>
        </w:numPr>
        <w:bidi w:val="0"/>
        <w:spacing w:before="80" w:after="280"/>
        <w:ind w:right="0"/>
        <w:jc w:val="left"/>
        <w:rPr>
          <w:sz w:val="20"/>
          <w:szCs w:val="20"/>
          <w:rtl w:val="0"/>
          <w:lang w:val="en-US"/>
        </w:rPr>
      </w:pPr>
      <w:r>
        <w:rPr>
          <w:sz w:val="20"/>
          <w:szCs w:val="20"/>
          <w:rtl w:val="0"/>
          <w:lang w:val="en-US"/>
        </w:rPr>
        <w:t>How does Jesus help us restore the image of God?</w:t>
      </w:r>
    </w:p>
    <w:sectPr>
      <w:headerReference w:type="default" r:id="rId8"/>
      <w:footerReference w:type="default" r:id="rId9"/>
      <w:pgSz w:w="12240" w:h="15840" w:orient="portrait"/>
      <w:pgMar w:top="360" w:right="1080" w:bottom="360" w:left="1080" w:header="720" w:footer="43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Light">
    <w:charset w:val="00"/>
    <w:family w:val="roman"/>
    <w:pitch w:val="default"/>
  </w:font>
  <w:font w:name="Helvetica Condensed Mediu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rPr>
        <w:sz w:val="20"/>
        <w:szCs w:val="20"/>
        <w:rtl w:val="0"/>
        <w:lang w:val="en-US"/>
      </w:rPr>
      <w:t xml:space="preserve">#8 </w:t>
    </w:r>
    <w:r>
      <w:rPr>
        <w:sz w:val="20"/>
        <w:szCs w:val="20"/>
        <w:rtl w:val="0"/>
        <w:lang w:val="de-DE"/>
      </w:rPr>
      <w:t xml:space="preserve">Genesis </w:t>
    </w:r>
    <w:r>
      <w:rPr>
        <w:sz w:val="20"/>
        <w:szCs w:val="20"/>
        <w:rtl w:val="0"/>
        <w:lang w:val="en-US"/>
      </w:rPr>
      <w:t>5-9</w:t>
    </w:r>
    <w:r>
      <w:rPr>
        <w:sz w:val="20"/>
        <w:szCs w:val="20"/>
        <w:rtl w:val="0"/>
        <w:lang w:val="de-DE"/>
      </w:rPr>
      <w:t xml:space="preserve"> </w:t>
    </w:r>
    <w:r>
      <w:rPr>
        <w:sz w:val="20"/>
        <w:szCs w:val="20"/>
        <w:rtl w:val="0"/>
        <w:lang w:val="en-US"/>
      </w:rPr>
      <w:t xml:space="preserve">– </w:t>
    </w:r>
    <w:r>
      <w:rPr>
        <w:sz w:val="20"/>
        <w:szCs w:val="20"/>
        <w:rtl w:val="0"/>
        <w:lang w:val="de-DE"/>
      </w:rPr>
      <w:t xml:space="preserve">Handout </w:t>
    </w:r>
    <w:r>
      <w:rPr>
        <w:sz w:val="22"/>
        <w:szCs w:val="22"/>
        <w:rtl w:val="0"/>
        <w:lang w:val="de-DE"/>
      </w:rPr>
      <w:t xml:space="preserve"> </w:t>
    </w:r>
    <w:r>
      <w:rPr>
        <w:sz w:val="20"/>
        <w:szCs w:val="20"/>
        <w:lang w:val="de-DE"/>
      </w:rPr>
      <w:tab/>
    </w:r>
    <w:r>
      <w:rPr>
        <w:i w:val="1"/>
        <w:iCs w:val="1"/>
        <w:rtl w:val="0"/>
        <w:lang w:val="de-DE"/>
      </w:rPr>
      <w:t>Preserv</w:t>
    </w:r>
    <w:r>
      <w:rPr>
        <w:i w:val="1"/>
        <w:iCs w:val="1"/>
        <w:rtl w:val="0"/>
        <w:lang w:val="en-US"/>
      </w:rPr>
      <w:t>ation of</w:t>
    </w:r>
    <w:r>
      <w:rPr>
        <w:i w:val="1"/>
        <w:iCs w:val="1"/>
        <w:rtl w:val="0"/>
        <w:lang w:val="de-DE"/>
      </w:rPr>
      <w:t xml:space="preserve"> the Godly</w:t>
    </w:r>
    <w:r>
      <w:rPr>
        <w:i w:val="1"/>
        <w:iCs w:val="1"/>
        <w:rtl w:val="0"/>
        <w:lang w:val="en-US"/>
      </w:rPr>
      <w:t xml:space="preserve"> Seed</w:t>
    </w:r>
    <w:r>
      <w:rPr>
        <w:sz w:val="20"/>
        <w:szCs w:val="20"/>
        <w:lang w:val="de-DE"/>
      </w:rPr>
      <w:tab/>
    </w:r>
    <w:r>
      <w:rPr>
        <w:sz w:val="20"/>
        <w:szCs w:val="20"/>
        <w:rtl w:val="0"/>
      </w:rPr>
      <w:fldChar w:fldCharType="begin" w:fldLock="0"/>
    </w:r>
    <w:r>
      <w:rPr>
        <w:sz w:val="20"/>
        <w:szCs w:val="20"/>
        <w:rtl w:val="0"/>
      </w:rPr>
      <w:instrText xml:space="preserve"> PAGE </w:instrText>
    </w:r>
    <w:r>
      <w:rPr>
        <w:sz w:val="20"/>
        <w:szCs w:val="20"/>
        <w:rtl w:val="0"/>
      </w:rPr>
      <w:fldChar w:fldCharType="separate" w:fldLock="0"/>
    </w:r>
    <w:r>
      <w:rPr>
        <w:sz w:val="20"/>
        <w:szCs w:val="20"/>
        <w:rtl w:val="0"/>
      </w:rPr>
      <w:t>1</w:t>
    </w:r>
    <w:r>
      <w:rPr>
        <w:sz w:val="20"/>
        <w:szCs w:val="20"/>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96" w:hanging="19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94" w:hanging="19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92" w:hanging="1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90" w:hanging="1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188" w:hanging="19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386" w:hanging="19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584" w:hanging="19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782" w:hanging="1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8"/>
  </w:abstractNum>
  <w:abstractNum w:abstractNumId="3">
    <w:multiLevelType w:val="hybridMultilevel"/>
    <w:styleLink w:val="Imported Style 8"/>
    <w:lvl w:ilvl="0">
      <w:start w:val="1"/>
      <w:numFmt w:val="bullet"/>
      <w:suff w:val="tab"/>
      <w:lvlText w:val="•"/>
      <w:lvlJc w:val="left"/>
      <w:pPr>
        <w:ind w:left="165" w:hanging="16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8" w:hanging="1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76" w:hanging="1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74" w:hanging="1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clear" w:pos="918"/>
        </w:tabs>
        <w:ind w:left="972" w:hanging="1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170" w:hanging="1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368" w:hanging="1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566" w:hanging="1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764"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10"/>
  </w:abstractNum>
  <w:abstractNum w:abstractNumId="5">
    <w:multiLevelType w:val="hybridMultilevel"/>
    <w:styleLink w:val="Imported Style 10"/>
    <w:lvl w:ilvl="0">
      <w:start w:val="1"/>
      <w:numFmt w:val="bullet"/>
      <w:suff w:val="tab"/>
      <w:lvlText w:val="•"/>
      <w:lvlJc w:val="left"/>
      <w:pPr>
        <w:ind w:left="434" w:hanging="218"/>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tabs>
          <w:tab w:val="clear" w:pos="918"/>
        </w:tabs>
        <w:ind w:left="1003" w:hanging="218"/>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163" w:hanging="18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1361" w:hanging="18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1559" w:hanging="18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1757" w:hanging="18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1955" w:hanging="18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2153" w:hanging="18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2351" w:hanging="18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Imported Style 13"/>
  </w:abstractNum>
  <w:abstractNum w:abstractNumId="7">
    <w:multiLevelType w:val="hybridMultilevel"/>
    <w:styleLink w:val="Imported Style 13"/>
    <w:lvl w:ilvl="0">
      <w:start w:val="1"/>
      <w:numFmt w:val="bullet"/>
      <w:suff w:val="tab"/>
      <w:lvlText w:val="•"/>
      <w:lvlJc w:val="left"/>
      <w:pPr>
        <w:ind w:left="360" w:hanging="144"/>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900" w:hanging="18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098" w:hanging="18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1296" w:hanging="18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1494" w:hanging="18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1692" w:hanging="18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1890" w:hanging="18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2088" w:hanging="18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2286" w:hanging="18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Imported Style 33"/>
  </w:abstractNum>
  <w:abstractNum w:abstractNumId="9">
    <w:multiLevelType w:val="hybridMultilevel"/>
    <w:styleLink w:val="Imported Style 33"/>
    <w:lvl w:ilvl="0">
      <w:start w:val="1"/>
      <w:numFmt w:val="bullet"/>
      <w:suff w:val="tab"/>
      <w:lvlText w:val="•"/>
      <w:lvlJc w:val="left"/>
      <w:pPr>
        <w:tabs>
          <w:tab w:val="left" w:pos="360"/>
          <w:tab w:val="clear" w:pos="918"/>
        </w:tabs>
        <w:ind w:left="150" w:hanging="15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start w:val="1"/>
      <w:numFmt w:val="bullet"/>
      <w:suff w:val="tab"/>
      <w:lvlText w:val="•"/>
      <w:lvlJc w:val="left"/>
      <w:pPr>
        <w:tabs>
          <w:tab w:val="left" w:pos="360"/>
          <w:tab w:val="clear" w:pos="918"/>
        </w:tabs>
        <w:ind w:left="344" w:hanging="164"/>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360"/>
          <w:tab w:val="clear" w:pos="918"/>
        </w:tabs>
        <w:ind w:left="524" w:hanging="164"/>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360"/>
          <w:tab w:val="clear" w:pos="918"/>
        </w:tabs>
        <w:ind w:left="704" w:hanging="164"/>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tabs>
          <w:tab w:val="left" w:pos="360"/>
          <w:tab w:val="clear" w:pos="918"/>
        </w:tabs>
        <w:ind w:left="884" w:hanging="164"/>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360"/>
          <w:tab w:val="clear" w:pos="918"/>
        </w:tabs>
        <w:ind w:left="1064" w:hanging="164"/>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360"/>
          <w:tab w:val="clear" w:pos="918"/>
        </w:tabs>
        <w:ind w:left="1244" w:hanging="164"/>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tabs>
          <w:tab w:val="left" w:pos="360"/>
          <w:tab w:val="clear" w:pos="918"/>
        </w:tabs>
        <w:ind w:left="1424" w:hanging="164"/>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360"/>
          <w:tab w:val="clear" w:pos="918"/>
        </w:tabs>
        <w:ind w:left="1604" w:hanging="164"/>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multiLevelType w:val="hybridMultilevel"/>
    <w:numStyleLink w:val="Imported Style 35"/>
  </w:abstractNum>
  <w:abstractNum w:abstractNumId="11">
    <w:multiLevelType w:val="hybridMultilevel"/>
    <w:styleLink w:val="Imported Style 35"/>
    <w:lvl w:ilvl="0">
      <w:start w:val="1"/>
      <w:numFmt w:val="bullet"/>
      <w:suff w:val="tab"/>
      <w:lvlText w:val="•"/>
      <w:lvlJc w:val="left"/>
      <w:pPr>
        <w:ind w:left="150" w:hanging="15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start w:val="1"/>
      <w:numFmt w:val="bullet"/>
      <w:suff w:val="tab"/>
      <w:lvlText w:val="•"/>
      <w:lvlJc w:val="left"/>
      <w:pPr>
        <w:ind w:left="330" w:hanging="15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start w:val="1"/>
      <w:numFmt w:val="bullet"/>
      <w:suff w:val="tab"/>
      <w:lvlText w:val="•"/>
      <w:lvlJc w:val="left"/>
      <w:pPr>
        <w:ind w:left="524" w:hanging="164"/>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04" w:hanging="164"/>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884" w:hanging="164"/>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1064" w:hanging="164"/>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1244" w:hanging="164"/>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1424" w:hanging="164"/>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1604" w:hanging="164"/>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multiLevelType w:val="hybridMultilevel"/>
    <w:lvl w:ilvl="0">
      <w:start w:val="1"/>
      <w:numFmt w:val="decimal"/>
      <w:suff w:val="tab"/>
      <w:lvlText w:val="%1."/>
      <w:lvlJc w:val="left"/>
      <w:pPr>
        <w:tabs>
          <w:tab w:val="left" w:pos="540"/>
          <w:tab w:val="clear" w:pos="91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clear" w:pos="918"/>
        </w:tabs>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clear" w:pos="91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40"/>
          <w:tab w:val="clear" w:pos="918"/>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540"/>
          <w:tab w:val="clear" w:pos="918"/>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540"/>
          <w:tab w:val="clear" w:pos="918"/>
        </w:tabs>
        <w:ind w:left="12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40"/>
          <w:tab w:val="clear" w:pos="91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540"/>
          <w:tab w:val="clear" w:pos="918"/>
        </w:tabs>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540"/>
          <w:tab w:val="clear" w:pos="918"/>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numStyleLink w:val="Imported Style 33.0"/>
  </w:abstractNum>
  <w:abstractNum w:abstractNumId="14">
    <w:multiLevelType w:val="hybridMultilevel"/>
    <w:styleLink w:val="Imported Style 33.0"/>
    <w:lvl w:ilvl="0">
      <w:start w:val="1"/>
      <w:numFmt w:val="bullet"/>
      <w:suff w:val="tab"/>
      <w:lvlText w:val="•"/>
      <w:lvlJc w:val="left"/>
      <w:pPr>
        <w:tabs>
          <w:tab w:val="left" w:pos="198"/>
        </w:tabs>
        <w:ind w:left="150" w:hanging="15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start w:val="1"/>
      <w:numFmt w:val="bullet"/>
      <w:suff w:val="tab"/>
      <w:lvlText w:val="•"/>
      <w:lvlJc w:val="left"/>
      <w:pPr>
        <w:tabs>
          <w:tab w:val="left" w:pos="198"/>
        </w:tabs>
        <w:ind w:left="330" w:hanging="150"/>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start w:val="1"/>
      <w:numFmt w:val="decimal"/>
      <w:suff w:val="tab"/>
      <w:lvlText w:val="%3."/>
      <w:lvlJc w:val="left"/>
      <w:pPr>
        <w:tabs>
          <w:tab w:val="left" w:pos="198"/>
        </w:tabs>
        <w:ind w:left="756"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98"/>
        </w:tabs>
        <w:ind w:left="774" w:hanging="1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98"/>
        </w:tabs>
        <w:ind w:left="972" w:hanging="1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98"/>
        </w:tabs>
        <w:ind w:left="1170" w:hanging="1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98"/>
        </w:tabs>
        <w:ind w:left="1368" w:hanging="1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98"/>
        </w:tabs>
        <w:ind w:left="1566" w:hanging="1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98"/>
        </w:tabs>
        <w:ind w:left="1764" w:hanging="1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2"/>
  </w:num>
  <w:num w:numId="14">
    <w:abstractNumId w:val="14"/>
  </w:num>
  <w:num w:numId="15">
    <w:abstractNumId w:val="13"/>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center" w:pos="5040"/>
        <w:tab w:val="right" w:pos="1006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de-DE"/>
    </w:rPr>
  </w:style>
  <w:style w:type="paragraph" w:styleId="Subtitle 2">
    <w:name w:val="Subtitle 2"/>
    <w:next w:val="Subtitle 2"/>
    <w:pPr>
      <w:keepNext w:val="0"/>
      <w:keepLines w:val="0"/>
      <w:pageBreakBefore w:val="0"/>
      <w:widowControl w:val="1"/>
      <w:shd w:val="clear" w:color="auto" w:fill="auto"/>
      <w:suppressAutoHyphens w:val="0"/>
      <w:bidi w:val="0"/>
      <w:spacing w:before="0" w:after="80" w:line="240" w:lineRule="auto"/>
      <w:ind w:left="0" w:right="0" w:firstLine="0"/>
      <w:jc w:val="center"/>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Title">
    <w:name w:val="Title"/>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60"/>
      <w:szCs w:val="60"/>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Subtitle">
    <w:name w:val="Subtitle"/>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40"/>
      <w:szCs w:val="40"/>
      <w:u w:val="none" w:color="000000"/>
      <w:vertAlign w:val="baseline"/>
      <w:lang w:val="en-US"/>
    </w:rPr>
  </w:style>
  <w:style w:type="numbering" w:styleId="Imported Style 1">
    <w:name w:val="Imported Style 1"/>
    <w:pPr>
      <w:numPr>
        <w:numId w:val="1"/>
      </w:numPr>
    </w:pPr>
  </w:style>
  <w:style w:type="paragraph" w:styleId="Heading">
    <w:name w:val="Heading"/>
    <w:next w:val="Body A"/>
    <w:pPr>
      <w:keepNext w:val="1"/>
      <w:keepLines w:val="0"/>
      <w:pageBreakBefore w:val="0"/>
      <w:widowControl w:val="1"/>
      <w:shd w:val="clear" w:color="auto" w:fill="auto"/>
      <w:suppressAutoHyphens w:val="0"/>
      <w:bidi w:val="0"/>
      <w:spacing w:before="160" w:after="60" w:line="240" w:lineRule="auto"/>
      <w:ind w:left="0" w:right="0" w:firstLine="0"/>
      <w:jc w:val="left"/>
      <w:outlineLvl w:val="0"/>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8"/>
      <w:szCs w:val="28"/>
      <w:u w:val="none" w:color="000000"/>
      <w:vertAlign w:val="baseline"/>
      <w:lang w:val="en-US"/>
    </w:rPr>
  </w:style>
  <w:style w:type="paragraph" w:styleId="Body quote">
    <w:name w:val="Body quote"/>
    <w:next w:val="Body quote"/>
    <w:pPr>
      <w:keepNext w:val="0"/>
      <w:keepLines w:val="0"/>
      <w:pageBreakBefore w:val="0"/>
      <w:widowControl w:val="1"/>
      <w:shd w:val="clear" w:color="auto" w:fill="auto"/>
      <w:suppressAutoHyphens w:val="0"/>
      <w:bidi w:val="0"/>
      <w:spacing w:before="80" w:after="160" w:line="240" w:lineRule="auto"/>
      <w:ind w:left="360" w:right="0" w:firstLine="0"/>
      <w:jc w:val="both"/>
      <w:outlineLvl w:val="9"/>
    </w:pPr>
    <w:rPr>
      <w:rFonts w:ascii="Helvetica Light" w:cs="Arial Unicode MS" w:hAnsi="Helvetica Light" w:eastAsia="Arial Unicode MS"/>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 w:type="paragraph" w:styleId="Label">
    <w:name w:val="Label"/>
    <w:next w:val="Label"/>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Helvetica" w:cs="Arial Unicode MS" w:hAnsi="Helvetica" w:eastAsia="Arial Unicode MS"/>
      <w:b w:val="0"/>
      <w:bCs w:val="0"/>
      <w:i w:val="0"/>
      <w:iCs w:val="0"/>
      <w:caps w:val="0"/>
      <w:smallCaps w:val="0"/>
      <w:strike w:val="0"/>
      <w:dstrike w:val="0"/>
      <w:outline w:val="0"/>
      <w:color w:val="000000"/>
      <w:spacing w:val="0"/>
      <w:kern w:val="0"/>
      <w:position w:val="0"/>
      <w:sz w:val="36"/>
      <w:szCs w:val="36"/>
      <w:u w:val="none"/>
      <w:vertAlign w:val="baseline"/>
      <w:lang w:val="en-US"/>
    </w:rPr>
  </w:style>
  <w:style w:type="paragraph" w:styleId="Heading 2">
    <w:name w:val="Heading 2"/>
    <w:next w:val="Heading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hint="default"/>
      <w:b w:val="1"/>
      <w:bCs w:val="1"/>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Bullet">
    <w:name w:val="Body Bullet"/>
    <w:next w:val="Body Bullet"/>
    <w:pPr>
      <w:keepNext w:val="0"/>
      <w:keepLines w:val="0"/>
      <w:pageBreakBefore w:val="0"/>
      <w:widowControl w:val="1"/>
      <w:shd w:val="clear" w:color="auto" w:fill="auto"/>
      <w:tabs>
        <w:tab w:val="left" w:pos="918"/>
      </w:tabs>
      <w:suppressAutoHyphens w:val="0"/>
      <w:bidi w:val="0"/>
      <w:spacing w:before="80" w:after="10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Imported Style 8">
    <w:name w:val="Imported Style 8"/>
    <w:pPr>
      <w:numPr>
        <w:numId w:val="3"/>
      </w:numPr>
    </w:pPr>
  </w:style>
  <w:style w:type="numbering" w:styleId="Imported Style 10">
    <w:name w:val="Imported Style 10"/>
    <w:pPr>
      <w:numPr>
        <w:numId w:val="5"/>
      </w:numPr>
    </w:pPr>
  </w:style>
  <w:style w:type="numbering" w:styleId="Imported Style 13">
    <w:name w:val="Imported Style 13"/>
    <w:pPr>
      <w:numPr>
        <w:numId w:val="7"/>
      </w:numPr>
    </w:pPr>
  </w:style>
  <w:style w:type="numbering" w:styleId="Imported Style 33">
    <w:name w:val="Imported Style 33"/>
    <w:pPr>
      <w:numPr>
        <w:numId w:val="9"/>
      </w:numPr>
    </w:pPr>
  </w:style>
  <w:style w:type="numbering" w:styleId="Imported Style 35">
    <w:name w:val="Imported Style 35"/>
    <w:pPr>
      <w:numPr>
        <w:numId w:val="11"/>
      </w:numPr>
    </w:pPr>
  </w:style>
  <w:style w:type="character" w:styleId="Hyperlink.0">
    <w:name w:val="Hyperlink.0"/>
    <w:basedOn w:val="Hyperlink"/>
    <w:next w:val="Hyperlink.0"/>
    <w:rPr>
      <w:color w:val="0000ff"/>
      <w:u w:val="single" w:color="0000ff"/>
    </w:rPr>
  </w:style>
  <w:style w:type="paragraph" w:styleId="Body bold">
    <w:name w:val="Body bold"/>
    <w:next w:val="Body bold"/>
    <w:pPr>
      <w:keepNext w:val="1"/>
      <w:keepLines w:val="0"/>
      <w:pageBreakBefore w:val="0"/>
      <w:widowControl w:val="1"/>
      <w:shd w:val="clear" w:color="auto" w:fill="auto"/>
      <w:suppressAutoHyphens w:val="0"/>
      <w:bidi w:val="0"/>
      <w:spacing w:before="240" w:after="80" w:line="240" w:lineRule="auto"/>
      <w:ind w:left="0" w:right="0" w:firstLine="0"/>
      <w:jc w:val="left"/>
      <w:outlineLvl w:val="9"/>
    </w:pPr>
    <w:rPr>
      <w:rFonts w:ascii="Helvetica Condensed Medium" w:cs="Arial Unicode MS" w:hAnsi="Helvetica Condensed Medium"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33.0">
    <w:name w:val="Imported Style 33.0"/>
    <w:pPr>
      <w:numPr>
        <w:numId w:val="14"/>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