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r>
        <w:rPr>
          <w:rFonts w:ascii="Calibri" w:cs="Calibri" w:hAnsi="Calibri" w:eastAsia="Calibri"/>
        </w:rPr>
        <w:drawing>
          <wp:inline distT="0" distB="0" distL="0" distR="0">
            <wp:extent cx="6400800" cy="7162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00-HO-Banner2.jpg"/>
                    <pic:cNvPicPr>
                      <a:picLocks noChangeAspect="1"/>
                    </pic:cNvPicPr>
                  </pic:nvPicPr>
                  <pic:blipFill>
                    <a:blip r:embed="rId4">
                      <a:extLst/>
                    </a:blip>
                    <a:stretch>
                      <a:fillRect/>
                    </a:stretch>
                  </pic:blipFill>
                  <pic:spPr>
                    <a:xfrm>
                      <a:off x="0" y="0"/>
                      <a:ext cx="6400800" cy="716281"/>
                    </a:xfrm>
                    <a:prstGeom prst="rect">
                      <a:avLst/>
                    </a:prstGeom>
                    <a:ln w="12700" cap="flat">
                      <a:noFill/>
                      <a:miter lim="400000"/>
                    </a:ln>
                    <a:effectLst>
                      <a:outerShdw sx="100000" sy="100000" kx="0" ky="0" algn="b" rotWithShape="0" blurRad="355600" dist="0" dir="0">
                        <a:srgbClr val="000000">
                          <a:alpha val="75000"/>
                        </a:srgbClr>
                      </a:outerShdw>
                    </a:effectLst>
                  </pic:spPr>
                </pic:pic>
              </a:graphicData>
            </a:graphic>
          </wp:inline>
        </w:drawing>
      </w:r>
    </w:p>
    <w:p>
      <w:pPr>
        <w:pStyle w:val="Body bold"/>
        <w:tabs>
          <w:tab w:val="right" w:pos="9360"/>
        </w:tabs>
        <w:spacing w:after="40"/>
        <w:jc w:val="center"/>
      </w:pPr>
      <w:r>
        <w:rPr>
          <w:rFonts w:ascii="Calibri" w:hAnsi="Calibri"/>
          <w:b w:val="0"/>
          <w:bCs w:val="0"/>
          <w:i w:val="0"/>
          <w:iCs w:val="0"/>
          <w:color w:val="919191"/>
          <w:rtl w:val="0"/>
        </w:rPr>
        <w:t>Paul J. Bucknell</w:t>
      </w:r>
      <w:r>
        <w:rPr>
          <w:rFonts w:ascii="Calibri" w:cs="Calibri" w:hAnsi="Calibri" w:eastAsia="Calibri"/>
          <w:b w:val="0"/>
          <w:bCs w:val="0"/>
          <w:i w:val="0"/>
          <w:iCs w:val="0"/>
          <w:color w:val="919191"/>
          <w:rtl w:val="0"/>
          <w:lang w:val="en-US"/>
        </w:rPr>
        <w:tab/>
        <w:t>Oakland International Fellowship</w:t>
      </w:r>
    </w:p>
    <w:p>
      <w:pPr>
        <w:pStyle w:val="Title"/>
        <w:jc w:val="center"/>
      </w:pPr>
      <w:r>
        <w:rPr>
          <w:rFonts w:ascii="Calibri" w:hAnsi="Calibri"/>
          <w:sz w:val="50"/>
          <w:szCs w:val="50"/>
          <w:rtl w:val="0"/>
          <w:lang w:val="en-US"/>
        </w:rPr>
        <w:t>Resilience in Difficult Times</w:t>
      </w:r>
    </w:p>
    <w:p>
      <w:pPr>
        <w:pStyle w:val="Body bold"/>
        <w:spacing w:before="120"/>
        <w:jc w:val="center"/>
      </w:pPr>
      <w:r>
        <w:rPr>
          <w:rFonts w:ascii="Calibri" w:hAnsi="Calibri"/>
          <w:sz w:val="38"/>
          <w:szCs w:val="38"/>
          <w:rtl w:val="0"/>
        </w:rPr>
        <w:t xml:space="preserve">Genesis </w:t>
      </w:r>
      <w:r>
        <w:rPr>
          <w:rFonts w:ascii="Calibri" w:hAnsi="Calibri"/>
          <w:sz w:val="38"/>
          <w:szCs w:val="38"/>
          <w:rtl w:val="0"/>
          <w:lang w:val="en-US"/>
        </w:rPr>
        <w:t>45-50</w:t>
      </w:r>
    </w:p>
    <w:p>
      <w:pPr>
        <w:pStyle w:val="Body"/>
        <w:bidi w:val="0"/>
      </w:pPr>
      <w:r>
        <w:rPr>
          <w:rFonts w:cs="Arial Unicode MS" w:eastAsia="Arial Unicode MS"/>
          <w:rtl w:val="0"/>
          <w:lang w:val="en-US"/>
        </w:rPr>
        <w:t>Many trials await each one of us. We can safely get through these tests if we wait upon the Lord, look to Him for sufficient grace, and steadily get His will done. Joseph</w:t>
      </w:r>
      <w:r>
        <w:rPr>
          <w:rFonts w:cs="Arial Unicode MS" w:eastAsia="Arial Unicode MS" w:hint="default"/>
          <w:rtl w:val="0"/>
          <w:lang w:val="en-US"/>
        </w:rPr>
        <w:t>’</w:t>
      </w:r>
      <w:r>
        <w:rPr>
          <w:rFonts w:cs="Arial Unicode MS" w:eastAsia="Arial Unicode MS"/>
          <w:rtl w:val="0"/>
          <w:lang w:val="en-US"/>
        </w:rPr>
        <w:t>s many trials are spread out before us, giving us the opportunity to learn from his resilience</w:t>
      </w:r>
      <w:r>
        <w:rPr>
          <w:rFonts w:cs="Arial Unicode MS" w:eastAsia="Arial Unicode MS" w:hint="default"/>
          <w:rtl w:val="0"/>
          <w:lang w:val="en-US"/>
        </w:rPr>
        <w:t>–</w:t>
      </w:r>
      <w:r>
        <w:rPr>
          <w:rFonts w:cs="Arial Unicode MS" w:eastAsia="Arial Unicode MS"/>
          <w:rtl w:val="0"/>
          <w:lang w:val="en-US"/>
        </w:rPr>
        <w:t>despite the disillusionment, temptations, despair, loneliness, and desperate situations that had to face.</w:t>
      </w:r>
      <w:r>
        <mc:AlternateContent>
          <mc:Choice Requires="wps">
            <w:drawing>
              <wp:anchor distT="152400" distB="152400" distL="152400" distR="152400" simplePos="0" relativeHeight="251659264" behindDoc="0" locked="0" layoutInCell="1" allowOverlap="1">
                <wp:simplePos x="0" y="0"/>
                <wp:positionH relativeFrom="margin">
                  <wp:posOffset>4937025</wp:posOffset>
                </wp:positionH>
                <wp:positionV relativeFrom="line">
                  <wp:posOffset>329699</wp:posOffset>
                </wp:positionV>
                <wp:extent cx="1451075" cy="3267048"/>
                <wp:effectExtent l="0" t="0" r="0" b="0"/>
                <wp:wrapThrough wrapText="bothSides" distL="152400" distR="152400">
                  <wp:wrapPolygon edited="1">
                    <wp:start x="-189" y="-84"/>
                    <wp:lineTo x="-189" y="0"/>
                    <wp:lineTo x="-189" y="21600"/>
                    <wp:lineTo x="-189" y="21684"/>
                    <wp:lineTo x="0" y="21684"/>
                    <wp:lineTo x="21599" y="21684"/>
                    <wp:lineTo x="21788" y="21684"/>
                    <wp:lineTo x="21788" y="21600"/>
                    <wp:lineTo x="21788" y="0"/>
                    <wp:lineTo x="21788" y="-84"/>
                    <wp:lineTo x="21599" y="-84"/>
                    <wp:lineTo x="0" y="-84"/>
                    <wp:lineTo x="-189" y="-84"/>
                  </wp:wrapPolygon>
                </wp:wrapThrough>
                <wp:docPr id="1073741826" name="officeArt object"/>
                <wp:cNvGraphicFramePr/>
                <a:graphic xmlns:a="http://schemas.openxmlformats.org/drawingml/2006/main">
                  <a:graphicData uri="http://schemas.microsoft.com/office/word/2010/wordprocessingShape">
                    <wps:wsp>
                      <wps:cNvSpPr/>
                      <wps:spPr>
                        <a:xfrm>
                          <a:off x="0" y="0"/>
                          <a:ext cx="1451075" cy="3267048"/>
                        </a:xfrm>
                        <a:prstGeom prst="rect">
                          <a:avLst/>
                        </a:prstGeom>
                        <a:noFill/>
                        <a:ln w="25400" cap="flat">
                          <a:solidFill>
                            <a:srgbClr val="000000"/>
                          </a:solidFill>
                          <a:prstDash val="solid"/>
                          <a:miter lim="400000"/>
                        </a:ln>
                        <a:effectLst/>
                      </wps:spPr>
                      <wps:txbx>
                        <w:txbxContent>
                          <w:p>
                            <w:pPr>
                              <w:pStyle w:val="Free Form"/>
                              <w:jc w:val="center"/>
                            </w:pPr>
                            <w:r>
                              <w:rPr>
                                <w:sz w:val="20"/>
                                <w:szCs w:val="20"/>
                                <w:rtl w:val="0"/>
                                <w:lang w:val="en-US"/>
                              </w:rPr>
                              <w:t>Why is Joseph</w:t>
                            </w:r>
                            <w:r>
                              <w:rPr>
                                <w:sz w:val="20"/>
                                <w:szCs w:val="20"/>
                                <w:rtl w:val="0"/>
                                <w:lang w:val="en-US"/>
                              </w:rPr>
                              <w:t>’</w:t>
                            </w:r>
                            <w:r>
                              <w:rPr>
                                <w:sz w:val="20"/>
                                <w:szCs w:val="20"/>
                                <w:rtl w:val="0"/>
                                <w:lang w:val="en-US"/>
                              </w:rPr>
                              <w:t xml:space="preserve">s section </w:t>
                            </w:r>
                            <w:r>
                              <w:rPr>
                                <w:sz w:val="20"/>
                                <w:szCs w:val="20"/>
                                <w:u w:val="single"/>
                                <w:rtl w:val="0"/>
                                <w:lang w:val="en-US"/>
                              </w:rPr>
                              <w:t>(37-50) so long?</w:t>
                            </w:r>
                          </w:p>
                          <w:p>
                            <w:pPr>
                              <w:pStyle w:val="Body"/>
                              <w:numPr>
                                <w:ilvl w:val="0"/>
                                <w:numId w:val="1"/>
                              </w:numPr>
                              <w:spacing w:before="160" w:after="420"/>
                              <w:rPr>
                                <w:lang w:val="en-US"/>
                              </w:rPr>
                            </w:pPr>
                            <w:r>
                              <w:rPr>
                                <w:rtl w:val="0"/>
                                <w:lang w:val="en-US"/>
                              </w:rPr>
                              <w:t>Captivating</w:t>
                            </w:r>
                          </w:p>
                          <w:p>
                            <w:pPr>
                              <w:pStyle w:val="Body"/>
                              <w:numPr>
                                <w:ilvl w:val="0"/>
                                <w:numId w:val="1"/>
                              </w:numPr>
                              <w:spacing w:after="420"/>
                              <w:rPr>
                                <w:lang w:val="en-US"/>
                              </w:rPr>
                            </w:pPr>
                            <w:r>
                              <w:rPr>
                                <w:rtl w:val="0"/>
                                <w:lang w:val="en-US"/>
                              </w:rPr>
                              <w:t>Historical</w:t>
                            </w:r>
                          </w:p>
                          <w:p>
                            <w:pPr>
                              <w:pStyle w:val="Body"/>
                              <w:numPr>
                                <w:ilvl w:val="0"/>
                                <w:numId w:val="1"/>
                              </w:numPr>
                              <w:spacing w:after="420"/>
                              <w:rPr>
                                <w:lang w:val="en-US"/>
                              </w:rPr>
                            </w:pPr>
                            <w:r>
                              <w:rPr>
                                <w:rtl w:val="0"/>
                                <w:lang w:val="en-US"/>
                              </w:rPr>
                              <w:t>Gracious</w:t>
                            </w:r>
                          </w:p>
                          <w:p>
                            <w:pPr>
                              <w:pStyle w:val="Body"/>
                              <w:numPr>
                                <w:ilvl w:val="0"/>
                                <w:numId w:val="1"/>
                              </w:numPr>
                              <w:spacing w:after="420"/>
                              <w:rPr>
                                <w:lang w:val="en-US"/>
                              </w:rPr>
                            </w:pPr>
                            <w:r>
                              <w:rPr>
                                <w:rtl w:val="0"/>
                                <w:lang w:val="en-US"/>
                              </w:rPr>
                              <w:t>Faithful</w:t>
                            </w:r>
                          </w:p>
                          <w:p>
                            <w:pPr>
                              <w:pStyle w:val="Body"/>
                              <w:numPr>
                                <w:ilvl w:val="0"/>
                                <w:numId w:val="1"/>
                              </w:numPr>
                              <w:spacing w:after="420"/>
                              <w:rPr>
                                <w:lang w:val="en-US"/>
                              </w:rPr>
                            </w:pPr>
                            <w:r>
                              <w:rPr>
                                <w:rtl w:val="0"/>
                                <w:lang w:val="en-US"/>
                              </w:rPr>
                              <w:t>Pure</w:t>
                            </w:r>
                          </w:p>
                          <w:p>
                            <w:pPr>
                              <w:pStyle w:val="Body"/>
                              <w:numPr>
                                <w:ilvl w:val="0"/>
                                <w:numId w:val="1"/>
                              </w:numPr>
                              <w:spacing w:after="420"/>
                              <w:rPr>
                                <w:lang w:val="en-US"/>
                              </w:rPr>
                            </w:pPr>
                            <w:r>
                              <w:rPr>
                                <w:rtl w:val="0"/>
                                <w:lang w:val="en-US"/>
                              </w:rPr>
                              <w:t>Prophetical</w:t>
                            </w:r>
                          </w:p>
                        </w:txbxContent>
                      </wps:txbx>
                      <wps:bodyPr wrap="square" lIns="0" tIns="0" rIns="0" bIns="0" numCol="1" anchor="t">
                        <a:noAutofit/>
                      </wps:bodyPr>
                    </wps:wsp>
                  </a:graphicData>
                </a:graphic>
              </wp:anchor>
            </w:drawing>
          </mc:Choice>
          <mc:Fallback>
            <w:pict>
              <v:rect id="_x0000_s1026" style="visibility:visible;position:absolute;margin-left:388.7pt;margin-top:26.0pt;width:114.3pt;height:257.2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Free Form"/>
                        <w:jc w:val="center"/>
                      </w:pPr>
                      <w:r>
                        <w:rPr>
                          <w:sz w:val="20"/>
                          <w:szCs w:val="20"/>
                          <w:rtl w:val="0"/>
                          <w:lang w:val="en-US"/>
                        </w:rPr>
                        <w:t>Why is Joseph</w:t>
                      </w:r>
                      <w:r>
                        <w:rPr>
                          <w:sz w:val="20"/>
                          <w:szCs w:val="20"/>
                          <w:rtl w:val="0"/>
                          <w:lang w:val="en-US"/>
                        </w:rPr>
                        <w:t>’</w:t>
                      </w:r>
                      <w:r>
                        <w:rPr>
                          <w:sz w:val="20"/>
                          <w:szCs w:val="20"/>
                          <w:rtl w:val="0"/>
                          <w:lang w:val="en-US"/>
                        </w:rPr>
                        <w:t xml:space="preserve">s section </w:t>
                      </w:r>
                      <w:r>
                        <w:rPr>
                          <w:sz w:val="20"/>
                          <w:szCs w:val="20"/>
                          <w:u w:val="single"/>
                          <w:rtl w:val="0"/>
                          <w:lang w:val="en-US"/>
                        </w:rPr>
                        <w:t>(37-50) so long?</w:t>
                      </w:r>
                    </w:p>
                    <w:p>
                      <w:pPr>
                        <w:pStyle w:val="Body"/>
                        <w:numPr>
                          <w:ilvl w:val="0"/>
                          <w:numId w:val="1"/>
                        </w:numPr>
                        <w:spacing w:before="160" w:after="420"/>
                        <w:rPr>
                          <w:lang w:val="en-US"/>
                        </w:rPr>
                      </w:pPr>
                      <w:r>
                        <w:rPr>
                          <w:rtl w:val="0"/>
                          <w:lang w:val="en-US"/>
                        </w:rPr>
                        <w:t>Captivating</w:t>
                      </w:r>
                    </w:p>
                    <w:p>
                      <w:pPr>
                        <w:pStyle w:val="Body"/>
                        <w:numPr>
                          <w:ilvl w:val="0"/>
                          <w:numId w:val="1"/>
                        </w:numPr>
                        <w:spacing w:after="420"/>
                        <w:rPr>
                          <w:lang w:val="en-US"/>
                        </w:rPr>
                      </w:pPr>
                      <w:r>
                        <w:rPr>
                          <w:rtl w:val="0"/>
                          <w:lang w:val="en-US"/>
                        </w:rPr>
                        <w:t>Historical</w:t>
                      </w:r>
                    </w:p>
                    <w:p>
                      <w:pPr>
                        <w:pStyle w:val="Body"/>
                        <w:numPr>
                          <w:ilvl w:val="0"/>
                          <w:numId w:val="1"/>
                        </w:numPr>
                        <w:spacing w:after="420"/>
                        <w:rPr>
                          <w:lang w:val="en-US"/>
                        </w:rPr>
                      </w:pPr>
                      <w:r>
                        <w:rPr>
                          <w:rtl w:val="0"/>
                          <w:lang w:val="en-US"/>
                        </w:rPr>
                        <w:t>Gracious</w:t>
                      </w:r>
                    </w:p>
                    <w:p>
                      <w:pPr>
                        <w:pStyle w:val="Body"/>
                        <w:numPr>
                          <w:ilvl w:val="0"/>
                          <w:numId w:val="1"/>
                        </w:numPr>
                        <w:spacing w:after="420"/>
                        <w:rPr>
                          <w:lang w:val="en-US"/>
                        </w:rPr>
                      </w:pPr>
                      <w:r>
                        <w:rPr>
                          <w:rtl w:val="0"/>
                          <w:lang w:val="en-US"/>
                        </w:rPr>
                        <w:t>Faithful</w:t>
                      </w:r>
                    </w:p>
                    <w:p>
                      <w:pPr>
                        <w:pStyle w:val="Body"/>
                        <w:numPr>
                          <w:ilvl w:val="0"/>
                          <w:numId w:val="1"/>
                        </w:numPr>
                        <w:spacing w:after="420"/>
                        <w:rPr>
                          <w:lang w:val="en-US"/>
                        </w:rPr>
                      </w:pPr>
                      <w:r>
                        <w:rPr>
                          <w:rtl w:val="0"/>
                          <w:lang w:val="en-US"/>
                        </w:rPr>
                        <w:t>Pure</w:t>
                      </w:r>
                    </w:p>
                    <w:p>
                      <w:pPr>
                        <w:pStyle w:val="Body"/>
                        <w:numPr>
                          <w:ilvl w:val="0"/>
                          <w:numId w:val="1"/>
                        </w:numPr>
                        <w:spacing w:after="420"/>
                        <w:rPr>
                          <w:lang w:val="en-US"/>
                        </w:rPr>
                      </w:pPr>
                      <w:r>
                        <w:rPr>
                          <w:rtl w:val="0"/>
                          <w:lang w:val="en-US"/>
                        </w:rPr>
                        <w:t>Prophetical</w:t>
                      </w:r>
                    </w:p>
                  </w:txbxContent>
                </v:textbox>
                <w10:wrap type="through" side="bothSides" anchorx="margin"/>
              </v:rect>
            </w:pict>
          </mc:Fallback>
        </mc:AlternateContent>
      </w:r>
    </w:p>
    <w:p>
      <w:pPr>
        <w:pStyle w:val="Body"/>
        <w:bidi w:val="0"/>
      </w:pPr>
      <w:r>
        <w:rPr>
          <w:rFonts w:cs="Arial Unicode MS" w:eastAsia="Arial Unicode MS"/>
          <w:rtl w:val="0"/>
          <w:lang w:val="en-US"/>
        </w:rPr>
        <w:t xml:space="preserve">Explain how the difficulties Jacob </w:t>
      </w:r>
      <w:r>
        <w:rPr>
          <w:rFonts w:cs="Arial Unicode MS" w:eastAsia="Arial Unicode MS"/>
          <w:rtl w:val="0"/>
          <w:lang w:val="en-US"/>
        </w:rPr>
        <w:t xml:space="preserve">and </w:t>
      </w:r>
      <w:r>
        <w:rPr>
          <w:rFonts w:cs="Arial Unicode MS" w:eastAsia="Arial Unicode MS"/>
          <w:rtl w:val="0"/>
          <w:lang w:val="en-US"/>
        </w:rPr>
        <w:t>Joseph met were different in character.</w:t>
      </w:r>
    </w:p>
    <w:p>
      <w:pPr>
        <w:pStyle w:val="Body"/>
        <w:numPr>
          <w:ilvl w:val="1"/>
          <w:numId w:val="2"/>
        </w:numPr>
        <w:bidi w:val="0"/>
      </w:pPr>
      <w:r>
        <w:rPr>
          <w:rFonts w:cs="Arial Unicode MS" w:eastAsia="Arial Unicode MS"/>
          <w:rtl w:val="0"/>
          <w:lang w:val="da-DK"/>
        </w:rPr>
        <w:t>Jacob</w:t>
      </w:r>
      <w:r>
        <w:rPr>
          <w:rFonts w:cs="Arial Unicode MS" w:eastAsia="Arial Unicode MS" w:hint="default"/>
          <w:rtl w:val="0"/>
        </w:rPr>
        <w:t>’</w:t>
      </w:r>
      <w:r>
        <w:rPr>
          <w:rFonts w:cs="Arial Unicode MS" w:eastAsia="Arial Unicode MS"/>
          <w:rtl w:val="0"/>
          <w:lang w:val="en-US"/>
        </w:rPr>
        <w:t xml:space="preserve">s life shows the </w:t>
      </w:r>
      <w:r>
        <w:rPr>
          <w:rFonts w:cs="Arial Unicode MS" w:eastAsia="Arial Unicode MS"/>
          <w:u w:val="single"/>
          <w:rtl w:val="0"/>
          <w:lang w:val="en-US"/>
        </w:rPr>
        <w:t>__________</w:t>
      </w:r>
      <w:r>
        <w:rPr>
          <w:rFonts w:cs="Arial Unicode MS" w:eastAsia="Arial Unicode MS"/>
          <w:rtl w:val="0"/>
          <w:lang w:val="en-US"/>
        </w:rPr>
        <w:t xml:space="preserve"> of a Messiah.</w:t>
      </w:r>
    </w:p>
    <w:p>
      <w:pPr>
        <w:pStyle w:val="Body"/>
        <w:numPr>
          <w:ilvl w:val="1"/>
          <w:numId w:val="2"/>
        </w:numPr>
        <w:bidi w:val="0"/>
      </w:pPr>
      <w:r>
        <w:rPr>
          <w:rFonts w:cs="Arial Unicode MS" w:eastAsia="Arial Unicode MS"/>
          <w:rtl w:val="0"/>
        </w:rPr>
        <w:t>Joseph</w:t>
      </w:r>
      <w:r>
        <w:rPr>
          <w:rFonts w:cs="Arial Unicode MS" w:eastAsia="Arial Unicode MS" w:hint="default"/>
          <w:rtl w:val="0"/>
        </w:rPr>
        <w:t>’</w:t>
      </w:r>
      <w:r>
        <w:rPr>
          <w:rFonts w:cs="Arial Unicode MS" w:eastAsia="Arial Unicode MS"/>
          <w:rtl w:val="0"/>
          <w:lang w:val="en-US"/>
        </w:rPr>
        <w:t xml:space="preserve">s life provides a </w:t>
      </w:r>
      <w:r>
        <w:rPr>
          <w:rFonts w:cs="Arial Unicode MS" w:eastAsia="Arial Unicode MS"/>
          <w:u w:val="single"/>
          <w:rtl w:val="0"/>
          <w:lang w:val="en-US"/>
        </w:rPr>
        <w:t>__________</w:t>
      </w:r>
      <w:r>
        <w:rPr>
          <w:rFonts w:cs="Arial Unicode MS" w:eastAsia="Arial Unicode MS"/>
          <w:rtl w:val="0"/>
          <w:lang w:val="en-US"/>
        </w:rPr>
        <w:t xml:space="preserve"> of the Messiah.</w:t>
      </w:r>
    </w:p>
    <w:p>
      <w:pPr>
        <w:pStyle w:val="Heading"/>
        <w:spacing w:after="0"/>
      </w:pPr>
      <w:r>
        <w:rPr>
          <w:rtl w:val="0"/>
        </w:rPr>
        <w:t>Joseph</w:t>
      </w:r>
      <w:r>
        <w:rPr>
          <w:rtl w:val="0"/>
        </w:rPr>
        <w:t>’</w:t>
      </w:r>
      <w:r>
        <w:rPr>
          <w:rtl w:val="0"/>
          <w:lang w:val="en-US"/>
        </w:rPr>
        <w:t>s Testings</w:t>
      </w:r>
    </w:p>
    <w:p>
      <w:pPr>
        <w:pStyle w:val="Body quote"/>
        <w:bidi w:val="0"/>
      </w:pPr>
      <w:r>
        <w:rPr>
          <w:rtl w:val="0"/>
        </w:rPr>
        <w:t xml:space="preserve">"He sent a man before them, Joseph, [who] was sold as a slave. They afflicted his feet with fetters, He himself was laid in irons; </w:t>
      </w:r>
      <w:r>
        <w:rPr>
          <w:rtl w:val="0"/>
        </w:rPr>
        <w:t>u</w:t>
      </w:r>
      <w:r>
        <w:rPr>
          <w:rtl w:val="0"/>
        </w:rPr>
        <w:t xml:space="preserve">ntil the time that his word came to pass, </w:t>
      </w:r>
      <w:r>
        <w:rPr>
          <w:b w:val="1"/>
          <w:bCs w:val="1"/>
          <w:rtl w:val="0"/>
          <w:lang w:val="en-US"/>
        </w:rPr>
        <w:t>the word of the LORD tested him</w:t>
      </w:r>
      <w:r>
        <w:rPr>
          <w:rtl w:val="0"/>
        </w:rPr>
        <w:t>" (Psalm 105:17-19).</w:t>
      </w:r>
    </w:p>
    <w:p>
      <w:pPr>
        <w:pStyle w:val="Sub-heading"/>
        <w:numPr>
          <w:ilvl w:val="0"/>
          <w:numId w:val="3"/>
        </w:numPr>
        <w:spacing w:before="260"/>
        <w:outlineLvl w:val="9"/>
        <w:rPr>
          <w:lang w:val="en-US"/>
        </w:rPr>
      </w:pPr>
      <w:r>
        <w:rPr>
          <w:rtl w:val="0"/>
          <w:lang w:val="en-US"/>
        </w:rPr>
        <w:t xml:space="preserve">Test of Trust =&gt; betrayal &amp; </w:t>
      </w:r>
      <w:r>
        <w:rPr>
          <w:b w:val="0"/>
          <w:bCs w:val="0"/>
          <w:u w:val="single"/>
          <w:rtl w:val="0"/>
          <w:lang w:val="en-US"/>
        </w:rPr>
        <w:t>______________</w:t>
      </w:r>
      <w:r>
        <w:rPr>
          <w:rtl w:val="0"/>
        </w:rPr>
        <w:t xml:space="preserve"> (Genesis 37)</w:t>
      </w:r>
    </w:p>
    <w:p>
      <w:pPr>
        <w:pStyle w:val="Free Form"/>
        <w:spacing w:before="100" w:after="40"/>
      </w:pPr>
      <w:r>
        <w:rPr>
          <w:rFonts w:ascii="Calibri" w:cs="Calibri" w:hAnsi="Calibri" w:eastAsia="Calibri"/>
          <w:b w:val="1"/>
          <w:bCs w:val="1"/>
          <w:color w:val="5b1800"/>
          <w:sz w:val="20"/>
          <w:szCs w:val="20"/>
          <w:rtl w:val="0"/>
        </w:rPr>
        <w:tab/>
        <w:t>H</w:t>
      </w:r>
      <w:r>
        <w:rPr>
          <w:rFonts w:ascii="Calibri" w:hAnsi="Calibri"/>
          <w:b w:val="1"/>
          <w:bCs w:val="1"/>
          <w:color w:val="5b1800"/>
          <w:sz w:val="20"/>
          <w:szCs w:val="20"/>
          <w:rtl w:val="0"/>
          <w:lang w:val="en-US"/>
        </w:rPr>
        <w:t>ow does Joseph bear the fact that his brothers sold him and almost killed him?</w:t>
      </w:r>
    </w:p>
    <w:p>
      <w:pPr>
        <w:pStyle w:val="Body"/>
        <w:numPr>
          <w:ilvl w:val="1"/>
          <w:numId w:val="3"/>
        </w:numPr>
        <w:bidi w:val="0"/>
      </w:pPr>
      <w:r>
        <w:rPr>
          <w:rFonts w:cs="Arial Unicode MS" w:eastAsia="Arial Unicode MS"/>
          <w:rtl w:val="0"/>
          <w:lang w:val="en-US"/>
        </w:rPr>
        <w:t xml:space="preserve">Do you trust your past life to the Lord along with all the difficulties experienced? </w:t>
      </w:r>
      <w:r>
        <w:rPr>
          <w:rFonts w:cs="Arial Unicode MS" w:eastAsia="Arial Unicode MS" w:hint="default"/>
          <w:rtl w:val="0"/>
        </w:rPr>
        <w:t>“</w:t>
      </w:r>
      <w:r>
        <w:rPr>
          <w:rFonts w:cs="Arial Unicode MS" w:eastAsia="Arial Unicode MS"/>
          <w:rtl w:val="0"/>
          <w:lang w:val="en-US"/>
        </w:rPr>
        <w:t>Rejoice in the Lord always!</w:t>
      </w:r>
      <w:r>
        <w:rPr>
          <w:rFonts w:cs="Arial Unicode MS" w:eastAsia="Arial Unicode MS" w:hint="default"/>
          <w:rtl w:val="0"/>
        </w:rPr>
        <w:t xml:space="preserve">” </w:t>
      </w:r>
      <w:r>
        <w:rPr>
          <w:rFonts w:cs="Arial Unicode MS" w:eastAsia="Arial Unicode MS"/>
          <w:rtl w:val="0"/>
        </w:rPr>
        <w:t>(Phil 4:4)</w:t>
      </w:r>
    </w:p>
    <w:p>
      <w:pPr>
        <w:pStyle w:val="Sub-heading"/>
        <w:numPr>
          <w:ilvl w:val="0"/>
          <w:numId w:val="3"/>
        </w:numPr>
        <w:bidi w:val="0"/>
      </w:pPr>
      <w:r>
        <w:rPr>
          <w:rtl w:val="0"/>
        </w:rPr>
        <w:t>Test of Pride =&gt; Extreme Ups and Downs</w:t>
      </w:r>
      <w:r>
        <w:rPr>
          <w:rtl w:val="0"/>
        </w:rPr>
        <w:t xml:space="preserve"> </w:t>
      </w:r>
      <w:r>
        <w:rPr>
          <w:rtl w:val="0"/>
        </w:rPr>
        <w:t>(Genesis 39-41)</w:t>
      </w:r>
    </w:p>
    <w:p>
      <w:pPr>
        <w:pStyle w:val="Free Form"/>
        <w:spacing w:before="100" w:after="40"/>
      </w:pPr>
      <w:r>
        <w:rPr>
          <w:rFonts w:ascii="Calibri" w:cs="Calibri" w:hAnsi="Calibri" w:eastAsia="Calibri"/>
          <w:b w:val="1"/>
          <w:bCs w:val="1"/>
          <w:color w:val="5b1800"/>
          <w:sz w:val="20"/>
          <w:szCs w:val="20"/>
          <w:rtl w:val="0"/>
        </w:rPr>
        <w:tab/>
        <w:t xml:space="preserve">How does the </w:t>
      </w:r>
      <w:r>
        <w:rPr>
          <w:rFonts w:ascii="Calibri" w:hAnsi="Calibri" w:hint="default"/>
          <w:b w:val="1"/>
          <w:bCs w:val="1"/>
          <w:color w:val="5b1800"/>
          <w:sz w:val="20"/>
          <w:szCs w:val="20"/>
          <w:rtl w:val="0"/>
        </w:rPr>
        <w:t>‘</w:t>
      </w:r>
      <w:r>
        <w:rPr>
          <w:rFonts w:ascii="Calibri" w:hAnsi="Calibri"/>
          <w:b w:val="1"/>
          <w:bCs w:val="1"/>
          <w:color w:val="5b1800"/>
          <w:sz w:val="20"/>
          <w:szCs w:val="20"/>
          <w:rtl w:val="0"/>
          <w:lang w:val="en-US"/>
        </w:rPr>
        <w:t>blessed</w:t>
      </w:r>
      <w:r>
        <w:rPr>
          <w:rFonts w:ascii="Calibri" w:hAnsi="Calibri" w:hint="default"/>
          <w:b w:val="1"/>
          <w:bCs w:val="1"/>
          <w:color w:val="5b1800"/>
          <w:sz w:val="20"/>
          <w:szCs w:val="20"/>
          <w:rtl w:val="0"/>
        </w:rPr>
        <w:t xml:space="preserve">’ </w:t>
      </w:r>
      <w:r>
        <w:rPr>
          <w:rFonts w:ascii="Calibri" w:hAnsi="Calibri"/>
          <w:b w:val="1"/>
          <w:bCs w:val="1"/>
          <w:color w:val="5b1800"/>
          <w:sz w:val="20"/>
          <w:szCs w:val="20"/>
          <w:rtl w:val="0"/>
          <w:lang w:val="en-US"/>
        </w:rPr>
        <w:t>Joseph deal with successive successes and injustice?</w:t>
      </w:r>
    </w:p>
    <w:p>
      <w:pPr>
        <w:pStyle w:val="Body"/>
        <w:numPr>
          <w:ilvl w:val="1"/>
          <w:numId w:val="3"/>
        </w:numPr>
        <w:bidi w:val="0"/>
      </w:pPr>
      <w:r>
        <w:rPr>
          <w:rFonts w:cs="Arial Unicode MS" w:eastAsia="Arial Unicode MS"/>
          <w:rtl w:val="0"/>
          <w:lang w:val="en-US"/>
        </w:rPr>
        <w:t>How do you respond when you should be treated nicely but find yourself being treated terribly wrong?</w:t>
      </w:r>
    </w:p>
    <w:p>
      <w:pPr>
        <w:pStyle w:val="Sub-heading"/>
        <w:numPr>
          <w:ilvl w:val="0"/>
          <w:numId w:val="3"/>
        </w:numPr>
        <w:spacing w:before="340"/>
        <w:rPr>
          <w:lang w:val="en-US"/>
        </w:rPr>
      </w:pPr>
      <w:r>
        <w:rPr>
          <w:rtl w:val="0"/>
          <w:lang w:val="en-US"/>
        </w:rPr>
        <w:t xml:space="preserve">Test of Compassion =&gt; </w:t>
      </w:r>
      <w:r>
        <w:rPr>
          <w:rtl w:val="0"/>
          <w:lang w:val="en-US"/>
        </w:rPr>
        <w:t>O</w:t>
      </w:r>
      <w:r>
        <w:rPr>
          <w:rtl w:val="0"/>
          <w:lang w:val="en-US"/>
        </w:rPr>
        <w:t xml:space="preserve">pportunity for </w:t>
      </w:r>
      <w:r>
        <w:rPr>
          <w:rtl w:val="0"/>
          <w:lang w:val="en-US"/>
        </w:rPr>
        <w:t>R</w:t>
      </w:r>
      <w:r>
        <w:rPr>
          <w:rtl w:val="0"/>
        </w:rPr>
        <w:t>evenge (Genesis 42-50)</w:t>
      </w:r>
    </w:p>
    <w:p>
      <w:pPr>
        <w:pStyle w:val="Free Form"/>
        <w:spacing w:before="100" w:after="40"/>
      </w:pPr>
      <w:r>
        <w:rPr>
          <w:rFonts w:ascii="Calibri" w:cs="Calibri" w:hAnsi="Calibri" w:eastAsia="Calibri"/>
          <w:b w:val="1"/>
          <w:bCs w:val="1"/>
          <w:color w:val="5b1800"/>
          <w:sz w:val="20"/>
          <w:szCs w:val="20"/>
          <w:rtl w:val="0"/>
        </w:rPr>
        <w:tab/>
        <w:t>How does the powerful Joseph treat his brothers before and after his father dies?</w:t>
      </w:r>
    </w:p>
    <w:p>
      <w:pPr>
        <w:pStyle w:val="Body"/>
        <w:numPr>
          <w:ilvl w:val="1"/>
          <w:numId w:val="3"/>
        </w:numPr>
        <w:bidi w:val="0"/>
      </w:pPr>
      <w:r>
        <w:rPr>
          <w:rFonts w:cs="Arial Unicode MS" w:eastAsia="Arial Unicode MS"/>
          <w:rtl w:val="0"/>
          <w:lang w:val="en-US"/>
        </w:rPr>
        <w:t>How can God</w:t>
      </w:r>
      <w:r>
        <w:rPr>
          <w:rFonts w:cs="Arial Unicode MS" w:eastAsia="Arial Unicode MS" w:hint="default"/>
          <w:rtl w:val="0"/>
        </w:rPr>
        <w:t>’</w:t>
      </w:r>
      <w:r>
        <w:rPr>
          <w:rFonts w:cs="Arial Unicode MS" w:eastAsia="Arial Unicode MS"/>
          <w:rtl w:val="0"/>
          <w:lang w:val="en-US"/>
        </w:rPr>
        <w:t>s grace help you conquer the corruption of power that comes with success and instead persistently carry out acts of kindness?</w:t>
      </w:r>
    </w:p>
    <w:p>
      <w:pPr>
        <w:pStyle w:val="Heading"/>
        <w:bidi w:val="0"/>
      </w:pPr>
      <w:r>
        <w:rPr>
          <w:rtl w:val="0"/>
          <w:lang w:val="en-US"/>
        </w:rPr>
        <w:t>Lessons of Life (Gen 4</w:t>
      </w:r>
      <w:r>
        <w:rPr>
          <w:rtl w:val="0"/>
          <w:lang w:val="en-US"/>
        </w:rPr>
        <w:t>5-50</w:t>
      </w:r>
      <w:r>
        <w:rPr>
          <w:rtl w:val="0"/>
        </w:rPr>
        <w:t>)</w:t>
      </w:r>
    </w:p>
    <w:p>
      <w:pPr>
        <w:pStyle w:val="Body"/>
        <w:bidi w:val="0"/>
      </w:pPr>
      <w:r>
        <w:rPr>
          <w:rFonts w:cs="Arial Unicode MS" w:eastAsia="Arial Unicode MS"/>
          <w:rtl w:val="0"/>
        </w:rPr>
        <w:t>Genesis 4</w:t>
      </w:r>
      <w:r>
        <w:rPr>
          <w:rFonts w:cs="Arial Unicode MS" w:eastAsia="Arial Unicode MS"/>
          <w:rtl w:val="0"/>
          <w:lang w:val="en-US"/>
        </w:rPr>
        <w:t>5-50</w:t>
      </w:r>
      <w:r>
        <w:rPr>
          <w:rFonts w:cs="Arial Unicode MS" w:eastAsia="Arial Unicode MS"/>
          <w:rtl w:val="0"/>
        </w:rPr>
        <w:t xml:space="preserve"> </w:t>
      </w:r>
      <w:r>
        <w:rPr>
          <w:rFonts w:cs="Arial Unicode MS" w:eastAsia="Arial Unicode MS"/>
          <w:rtl w:val="0"/>
          <w:lang w:val="en-US"/>
        </w:rPr>
        <w:t xml:space="preserve">entail </w:t>
      </w:r>
      <w:r>
        <w:rPr>
          <w:rFonts w:cs="Arial Unicode MS" w:eastAsia="Arial Unicode MS"/>
          <w:rtl w:val="0"/>
          <w:lang w:val="en-US"/>
        </w:rPr>
        <w:t xml:space="preserve">some very confusing </w:t>
      </w:r>
      <w:r>
        <w:rPr>
          <w:rFonts w:cs="Arial Unicode MS" w:eastAsia="Arial Unicode MS"/>
          <w:rtl w:val="0"/>
          <w:lang w:val="en-US"/>
        </w:rPr>
        <w:t xml:space="preserve">lifelong </w:t>
      </w:r>
      <w:r>
        <w:rPr>
          <w:rFonts w:cs="Arial Unicode MS" w:eastAsia="Arial Unicode MS"/>
          <w:rtl w:val="0"/>
          <w:lang w:val="fr-FR"/>
        </w:rPr>
        <w:t>situations</w:t>
      </w:r>
      <w:r>
        <w:rPr>
          <w:rFonts w:cs="Arial Unicode MS" w:eastAsia="Arial Unicode MS"/>
          <w:rtl w:val="0"/>
          <w:lang w:val="en-US"/>
        </w:rPr>
        <w:t xml:space="preserve"> which</w:t>
      </w:r>
      <w:r>
        <w:rPr>
          <w:rFonts w:cs="Arial Unicode MS" w:eastAsia="Arial Unicode MS"/>
          <w:rtl w:val="0"/>
          <w:lang w:val="en-US"/>
        </w:rPr>
        <w:t xml:space="preserve"> went on </w:t>
      </w:r>
      <w:r>
        <w:rPr>
          <w:rFonts w:cs="Arial Unicode MS" w:eastAsia="Arial Unicode MS"/>
          <w:rtl w:val="0"/>
          <w:lang w:val="en-US"/>
        </w:rPr>
        <w:t>for a long time without</w:t>
      </w:r>
      <w:r>
        <w:rPr>
          <w:rFonts w:cs="Arial Unicode MS" w:eastAsia="Arial Unicode MS"/>
          <w:rtl w:val="0"/>
          <w:lang w:val="en-US"/>
        </w:rPr>
        <w:t xml:space="preserve"> any real resolve</w:t>
      </w:r>
      <w:r>
        <w:rPr>
          <w:rFonts w:cs="Arial Unicode MS" w:eastAsia="Arial Unicode MS" w:hint="default"/>
          <w:rtl w:val="0"/>
          <w:lang w:val="en-US"/>
        </w:rPr>
        <w:t>–</w:t>
      </w:r>
      <w:r>
        <w:rPr>
          <w:rFonts w:cs="Arial Unicode MS" w:eastAsia="Arial Unicode MS"/>
          <w:rtl w:val="0"/>
          <w:lang w:val="en-US"/>
        </w:rPr>
        <w:t xml:space="preserve">just like </w:t>
      </w:r>
      <w:r>
        <w:rPr>
          <w:rFonts w:cs="Arial Unicode MS" w:eastAsia="Arial Unicode MS"/>
          <w:rtl w:val="0"/>
          <w:lang w:val="en-US"/>
        </w:rPr>
        <w:t xml:space="preserve">in </w:t>
      </w:r>
      <w:r>
        <w:rPr>
          <w:rFonts w:cs="Arial Unicode MS" w:eastAsia="Arial Unicode MS"/>
          <w:rtl w:val="0"/>
          <w:lang w:val="en-US"/>
        </w:rPr>
        <w:t>real life. Let</w:t>
      </w:r>
      <w:r>
        <w:rPr>
          <w:rFonts w:cs="Arial Unicode MS" w:eastAsia="Arial Unicode MS" w:hint="default"/>
          <w:rtl w:val="0"/>
          <w:lang w:val="en-US"/>
        </w:rPr>
        <w:t>’</w:t>
      </w:r>
      <w:r>
        <w:rPr>
          <w:rFonts w:cs="Arial Unicode MS" w:eastAsia="Arial Unicode MS"/>
          <w:rtl w:val="0"/>
          <w:lang w:val="en-US"/>
        </w:rPr>
        <w:t xml:space="preserve">s look more carefully at </w:t>
      </w:r>
      <w:r>
        <w:rPr>
          <w:rFonts w:cs="Arial Unicode MS" w:eastAsia="Arial Unicode MS"/>
          <w:rtl w:val="0"/>
          <w:lang w:val="en-US"/>
        </w:rPr>
        <w:t>six</w:t>
      </w:r>
      <w:r>
        <w:rPr>
          <w:rFonts w:cs="Arial Unicode MS" w:eastAsia="Arial Unicode MS"/>
          <w:rtl w:val="0"/>
        </w:rPr>
        <w:t xml:space="preserve"> </w:t>
      </w:r>
      <w:r>
        <w:rPr>
          <w:rFonts w:cs="Arial Unicode MS" w:eastAsia="Arial Unicode MS"/>
          <w:rtl w:val="0"/>
          <w:lang w:val="en-US"/>
        </w:rPr>
        <w:t>scenes</w:t>
      </w:r>
      <w:r>
        <w:rPr>
          <w:rFonts w:cs="Arial Unicode MS" w:eastAsia="Arial Unicode MS"/>
          <w:rtl w:val="0"/>
        </w:rPr>
        <w:t xml:space="preserve"> </w:t>
      </w:r>
      <w:r>
        <w:rPr>
          <w:rFonts w:cs="Arial Unicode MS" w:eastAsia="Arial Unicode MS"/>
          <w:rtl w:val="0"/>
          <w:lang w:val="en-US"/>
        </w:rPr>
        <w:t>to gain encouragement from Joseph</w:t>
      </w:r>
      <w:r>
        <w:rPr>
          <w:rFonts w:cs="Arial Unicode MS" w:eastAsia="Arial Unicode MS" w:hint="default"/>
          <w:rtl w:val="0"/>
          <w:lang w:val="en-US"/>
        </w:rPr>
        <w:t>’</w:t>
      </w:r>
      <w:r>
        <w:rPr>
          <w:rFonts w:cs="Arial Unicode MS" w:eastAsia="Arial Unicode MS"/>
          <w:rtl w:val="0"/>
          <w:lang w:val="en-US"/>
        </w:rPr>
        <w:t>s faith</w:t>
      </w:r>
      <w:r>
        <w:rPr>
          <w:rFonts w:cs="Arial Unicode MS" w:eastAsia="Arial Unicode MS"/>
          <w:rtl w:val="0"/>
        </w:rPr>
        <w:t xml:space="preserve">. </w:t>
      </w:r>
    </w:p>
    <w:p>
      <w:pPr>
        <w:pStyle w:val="Heading 2"/>
        <w:bidi w:val="0"/>
      </w:pPr>
      <w:r>
        <w:rPr>
          <w:rtl w:val="0"/>
        </w:rPr>
        <w:t xml:space="preserve">1) </w:t>
      </w:r>
      <w:r>
        <w:rPr>
          <w:rtl w:val="0"/>
        </w:rPr>
        <w:t>Genesis 45:4-5</w:t>
      </w:r>
      <w:r>
        <w:rPr>
          <w:rtl w:val="0"/>
        </w:rPr>
        <w:t xml:space="preserve"> </w:t>
      </w:r>
      <w:r>
        <w:rPr>
          <w:rtl w:val="0"/>
        </w:rPr>
        <w:t>R</w:t>
      </w:r>
      <w:r>
        <w:rPr>
          <w:rtl w:val="0"/>
        </w:rPr>
        <w:t>esponding to Abusers</w:t>
      </w:r>
    </w:p>
    <w:p>
      <w:pPr>
        <w:pStyle w:val="Body quote"/>
        <w:bidi w:val="0"/>
      </w:pPr>
      <w:r>
        <w:rPr>
          <w:rtl w:val="0"/>
        </w:rPr>
        <w:t>“</w:t>
      </w:r>
      <w:r>
        <w:rPr>
          <w:rtl w:val="0"/>
        </w:rPr>
        <w:t xml:space="preserve">Then Joseph said to his brothers, </w:t>
      </w:r>
      <w:r>
        <w:rPr>
          <w:rtl w:val="0"/>
        </w:rPr>
        <w:t>“</w:t>
      </w:r>
      <w:r>
        <w:rPr>
          <w:rtl w:val="0"/>
        </w:rPr>
        <w:t>Please come closer to me.</w:t>
      </w:r>
      <w:r>
        <w:rPr>
          <w:rtl w:val="0"/>
        </w:rPr>
        <w:t xml:space="preserve">” </w:t>
      </w:r>
      <w:r>
        <w:rPr>
          <w:rtl w:val="0"/>
        </w:rPr>
        <w:t xml:space="preserve">And they came closer. And he said, </w:t>
      </w:r>
      <w:r>
        <w:rPr>
          <w:rtl w:val="0"/>
        </w:rPr>
        <w:t>“</w:t>
      </w:r>
      <w:r>
        <w:rPr>
          <w:rtl w:val="0"/>
        </w:rPr>
        <w:t>I am your brother Joseph, whom you sold into Egypt. And now do not be grieved or angry with yourselves, because you sold me here; for God sent me before you to preserve life</w:t>
      </w:r>
      <w:r>
        <w:rPr>
          <w:rtl w:val="0"/>
        </w:rPr>
        <w:t xml:space="preserve">” </w:t>
      </w:r>
      <w:r>
        <w:rPr>
          <w:rtl w:val="0"/>
        </w:rPr>
        <w:t>(Genesis 45:4-5).</w:t>
      </w:r>
    </w:p>
    <w:p>
      <w:pPr>
        <w:pStyle w:val="Body"/>
        <w:numPr>
          <w:ilvl w:val="1"/>
          <w:numId w:val="4"/>
        </w:numPr>
        <w:bidi w:val="0"/>
      </w:pPr>
      <w:r>
        <w:rPr>
          <w:rFonts w:cs="Arial Unicode MS" w:eastAsia="Arial Unicode MS"/>
          <w:rtl w:val="0"/>
          <w:lang w:val="en-US"/>
        </w:rPr>
        <w:t>Joseph leaks out the secret</w:t>
      </w:r>
    </w:p>
    <w:p>
      <w:pPr>
        <w:pStyle w:val="Body"/>
        <w:numPr>
          <w:ilvl w:val="1"/>
          <w:numId w:val="4"/>
        </w:numPr>
        <w:bidi w:val="0"/>
      </w:pPr>
      <w:r>
        <w:rPr>
          <w:rFonts w:cs="Arial Unicode MS" w:eastAsia="Arial Unicode MS"/>
          <w:rtl w:val="0"/>
          <w:lang w:val="en-US"/>
        </w:rPr>
        <w:t xml:space="preserve">Joseph withholds </w:t>
      </w:r>
      <w:r>
        <w:rPr>
          <w:rFonts w:cs="Arial Unicode MS" w:eastAsia="Arial Unicode MS"/>
          <w:u w:val="single"/>
          <w:rtl w:val="0"/>
          <w:lang w:val="en-US"/>
        </w:rPr>
        <w:t>______________</w:t>
      </w:r>
    </w:p>
    <w:p>
      <w:pPr>
        <w:pStyle w:val="Body"/>
        <w:numPr>
          <w:ilvl w:val="1"/>
          <w:numId w:val="4"/>
        </w:numPr>
        <w:bidi w:val="0"/>
      </w:pPr>
      <w:r>
        <w:rPr>
          <w:rFonts w:cs="Arial Unicode MS" w:eastAsia="Arial Unicode MS"/>
          <w:rtl w:val="0"/>
          <w:lang w:val="en-US"/>
        </w:rPr>
        <w:t xml:space="preserve">Joseph sends signs of </w:t>
      </w:r>
      <w:r>
        <w:rPr>
          <w:rFonts w:cs="Arial Unicode MS" w:eastAsia="Arial Unicode MS"/>
          <w:rtl w:val="0"/>
          <w:lang w:val="en-US"/>
        </w:rPr>
        <w:t xml:space="preserve">genuine </w:t>
      </w:r>
      <w:r>
        <w:rPr>
          <w:rFonts w:cs="Arial Unicode MS" w:eastAsia="Arial Unicode MS"/>
          <w:rtl w:val="0"/>
          <w:lang w:val="en-US"/>
        </w:rPr>
        <w:t>peace by mentioning God</w:t>
      </w:r>
      <w:r>
        <w:rPr>
          <w:rFonts w:cs="Arial Unicode MS" w:eastAsia="Arial Unicode MS" w:hint="default"/>
          <w:rtl w:val="0"/>
        </w:rPr>
        <w:t>’</w:t>
      </w:r>
      <w:r>
        <w:rPr>
          <w:rFonts w:cs="Arial Unicode MS" w:eastAsia="Arial Unicode MS"/>
          <w:rtl w:val="0"/>
          <w:lang w:val="en-US"/>
        </w:rPr>
        <w:t>s greater purpose</w:t>
      </w:r>
    </w:p>
    <w:p>
      <w:pPr>
        <w:pStyle w:val="Heading 2"/>
        <w:bidi w:val="0"/>
      </w:pPr>
      <w:r>
        <w:rPr>
          <w:rtl w:val="0"/>
        </w:rPr>
        <w:t xml:space="preserve">2) </w:t>
      </w:r>
      <w:r>
        <w:rPr>
          <w:rtl w:val="0"/>
        </w:rPr>
        <w:t>Lessons From the Past (Genesis 45:26-27)</w:t>
      </w:r>
    </w:p>
    <w:p>
      <w:pPr>
        <w:pStyle w:val="Body quote"/>
        <w:bidi w:val="0"/>
      </w:pPr>
      <w:r>
        <w:rPr>
          <w:rtl w:val="0"/>
        </w:rPr>
        <w:t>“</w:t>
      </w:r>
      <w:r>
        <w:rPr>
          <w:rtl w:val="0"/>
        </w:rPr>
        <w:t xml:space="preserve">And they told him, saying, </w:t>
      </w:r>
      <w:r>
        <w:rPr>
          <w:rtl w:val="0"/>
        </w:rPr>
        <w:t>“</w:t>
      </w:r>
      <w:r>
        <w:rPr>
          <w:rtl w:val="0"/>
        </w:rPr>
        <w:t>Joseph is still alive, and indeed he is ruler over all the land of Egypt.</w:t>
      </w:r>
      <w:r>
        <w:rPr>
          <w:rtl w:val="0"/>
        </w:rPr>
        <w:t xml:space="preserve">” </w:t>
      </w:r>
      <w:r>
        <w:rPr>
          <w:rtl w:val="0"/>
        </w:rPr>
        <w:t>But he was stunned, for he did not believe them. When they told him all the words of Joseph that he had spoken to them, and when he saw the wagons that Joseph had sent to carry him, the spirit of their father Jacob revived</w:t>
      </w:r>
      <w:r>
        <w:rPr>
          <w:rtl w:val="0"/>
        </w:rPr>
        <w:t xml:space="preserve">” </w:t>
      </w:r>
      <w:r>
        <w:rPr>
          <w:rtl w:val="0"/>
        </w:rPr>
        <w:t>(Gen 45:26-27).</w:t>
      </w:r>
    </w:p>
    <w:p>
      <w:pPr>
        <w:pStyle w:val="Body"/>
        <w:numPr>
          <w:ilvl w:val="1"/>
          <w:numId w:val="4"/>
        </w:numPr>
        <w:bidi w:val="0"/>
      </w:pPr>
      <w:r>
        <w:rPr>
          <w:rFonts w:cs="Arial Unicode MS" w:eastAsia="Arial Unicode MS"/>
          <w:rtl w:val="0"/>
          <w:lang w:val="en-US"/>
        </w:rPr>
        <w:t xml:space="preserve">Jacob was incredulous until he saw the </w:t>
      </w:r>
      <w:r>
        <w:rPr>
          <w:rFonts w:cs="Arial Unicode MS" w:eastAsia="Arial Unicode MS"/>
          <w:u w:val="single"/>
          <w:rtl w:val="0"/>
          <w:lang w:val="en-US"/>
        </w:rPr>
        <w:t>______________</w:t>
      </w:r>
    </w:p>
    <w:p>
      <w:pPr>
        <w:pStyle w:val="Body"/>
        <w:numPr>
          <w:ilvl w:val="1"/>
          <w:numId w:val="4"/>
        </w:numPr>
        <w:bidi w:val="0"/>
      </w:pPr>
      <w:r>
        <w:rPr>
          <w:rFonts w:cs="Arial Unicode MS" w:eastAsia="Arial Unicode MS"/>
          <w:rtl w:val="0"/>
          <w:lang w:val="en-US"/>
        </w:rPr>
        <w:t>Jacob finally learned the pain of deceit</w:t>
      </w:r>
    </w:p>
    <w:p>
      <w:pPr>
        <w:pStyle w:val="Heading 2"/>
        <w:bidi w:val="0"/>
      </w:pPr>
      <w:r>
        <w:rPr>
          <w:rtl w:val="0"/>
        </w:rPr>
        <w:t>3) Work Through Disappointment (Genesis 46:1-4)</w:t>
      </w:r>
    </w:p>
    <w:p>
      <w:pPr>
        <w:pStyle w:val="Body quote"/>
        <w:bidi w:val="0"/>
      </w:pPr>
      <w:r>
        <w:rPr>
          <w:rtl w:val="0"/>
        </w:rPr>
        <w:t>“</w:t>
      </w:r>
      <w:r>
        <w:rPr>
          <w:rtl w:val="0"/>
        </w:rPr>
        <w:t xml:space="preserve">So Israel set out with all that he had, and came to Beersheba, and offered sacrifices to the God of his father Isaac. And God spoke to Israel in visions of the night and said, </w:t>
      </w:r>
      <w:r>
        <w:rPr>
          <w:rtl w:val="0"/>
        </w:rPr>
        <w:t>“</w:t>
      </w:r>
      <w:r>
        <w:rPr>
          <w:rtl w:val="0"/>
          <w:lang w:val="da-DK"/>
        </w:rPr>
        <w:t>Jacob, Jacob.</w:t>
      </w:r>
      <w:r>
        <w:rPr>
          <w:rtl w:val="0"/>
        </w:rPr>
        <w:t xml:space="preserve">” </w:t>
      </w:r>
      <w:r>
        <w:rPr>
          <w:rtl w:val="0"/>
        </w:rPr>
        <w:t xml:space="preserve">And he said, </w:t>
      </w:r>
      <w:r>
        <w:rPr>
          <w:rtl w:val="0"/>
        </w:rPr>
        <w:t>“</w:t>
      </w:r>
      <w:r>
        <w:rPr>
          <w:rtl w:val="0"/>
        </w:rPr>
        <w:t>Here I am.</w:t>
      </w:r>
      <w:r>
        <w:rPr>
          <w:rtl w:val="0"/>
        </w:rPr>
        <w:t xml:space="preserve">” </w:t>
      </w:r>
      <w:r>
        <w:rPr>
          <w:rtl w:val="0"/>
        </w:rPr>
        <w:t xml:space="preserve">And He said, </w:t>
      </w:r>
      <w:r>
        <w:rPr>
          <w:rtl w:val="0"/>
        </w:rPr>
        <w:t>“</w:t>
      </w:r>
      <w:r>
        <w:rPr>
          <w:rtl w:val="0"/>
        </w:rPr>
        <w:t xml:space="preserve">I am God, the God of your father; do not be afraid to go down to Egypt, for I will make you a great nation there. </w:t>
      </w:r>
      <w:r>
        <w:rPr>
          <w:rtl w:val="0"/>
        </w:rPr>
        <w:t>“</w:t>
      </w:r>
      <w:r>
        <w:rPr>
          <w:rtl w:val="0"/>
        </w:rPr>
        <w:t>I will go down with you to Egypt, and I will also surely bring you up again; and Joseph will close your eyes</w:t>
      </w:r>
      <w:r>
        <w:rPr>
          <w:rtl w:val="0"/>
        </w:rPr>
        <w:t xml:space="preserve">” </w:t>
      </w:r>
      <w:r>
        <w:rPr>
          <w:rtl w:val="0"/>
        </w:rPr>
        <w:t>(Genesis 46:1-4).</w:t>
      </w:r>
    </w:p>
    <w:p>
      <w:pPr>
        <w:pStyle w:val="Body"/>
        <w:numPr>
          <w:ilvl w:val="1"/>
          <w:numId w:val="4"/>
        </w:numPr>
        <w:bidi w:val="0"/>
      </w:pPr>
      <w:r>
        <w:rPr>
          <w:rFonts w:cs="Arial Unicode MS" w:eastAsia="Arial Unicode MS"/>
          <w:rtl w:val="0"/>
          <w:lang w:val="en-US"/>
        </w:rPr>
        <w:t xml:space="preserve">Israel (Jacob) returned to </w:t>
      </w:r>
      <w:r>
        <w:rPr>
          <w:rFonts w:cs="Arial Unicode MS" w:eastAsia="Arial Unicode MS"/>
          <w:u w:val="single"/>
          <w:rtl w:val="0"/>
          <w:lang w:val="en-US"/>
        </w:rPr>
        <w:t>______________</w:t>
      </w:r>
    </w:p>
    <w:p>
      <w:pPr>
        <w:pStyle w:val="Body"/>
        <w:numPr>
          <w:ilvl w:val="1"/>
          <w:numId w:val="4"/>
        </w:numPr>
        <w:bidi w:val="0"/>
      </w:pPr>
      <w:r>
        <w:rPr>
          <w:rFonts w:cs="Arial Unicode MS" w:eastAsia="Arial Unicode MS"/>
          <w:rtl w:val="0"/>
          <w:lang w:val="nl-NL"/>
        </w:rPr>
        <w:t>Beersheba was Abraham</w:t>
      </w:r>
      <w:r>
        <w:rPr>
          <w:rFonts w:cs="Arial Unicode MS" w:eastAsia="Arial Unicode MS" w:hint="default"/>
          <w:rtl w:val="0"/>
        </w:rPr>
        <w:t>’</w:t>
      </w:r>
      <w:r>
        <w:rPr>
          <w:rFonts w:cs="Arial Unicode MS" w:eastAsia="Arial Unicode MS"/>
          <w:rtl w:val="0"/>
          <w:lang w:val="en-US"/>
        </w:rPr>
        <w:t>s worship place</w:t>
      </w:r>
    </w:p>
    <w:p>
      <w:pPr>
        <w:pStyle w:val="Body"/>
        <w:numPr>
          <w:ilvl w:val="1"/>
          <w:numId w:val="4"/>
        </w:numPr>
        <w:bidi w:val="0"/>
      </w:pPr>
      <w:r>
        <w:rPr>
          <w:rFonts w:cs="Arial Unicode MS" w:eastAsia="Arial Unicode MS"/>
          <w:rtl w:val="0"/>
          <w:lang w:val="en-US"/>
        </w:rPr>
        <w:t>Why does it take so long to return to God?</w:t>
      </w:r>
    </w:p>
    <w:p>
      <w:pPr>
        <w:pStyle w:val="Body"/>
        <w:numPr>
          <w:ilvl w:val="1"/>
          <w:numId w:val="4"/>
        </w:numPr>
        <w:bidi w:val="0"/>
      </w:pPr>
      <w:r>
        <w:rPr>
          <w:rFonts w:cs="Arial Unicode MS" w:eastAsia="Arial Unicode MS"/>
          <w:rtl w:val="0"/>
          <w:lang w:val="en-US"/>
        </w:rPr>
        <w:t>God was always close by, and Jacob could have trusted God with Joseph and God</w:t>
      </w:r>
      <w:r>
        <w:rPr>
          <w:rFonts w:cs="Arial Unicode MS" w:eastAsia="Arial Unicode MS" w:hint="default"/>
          <w:rtl w:val="0"/>
        </w:rPr>
        <w:t>’</w:t>
      </w:r>
      <w:r>
        <w:rPr>
          <w:rFonts w:cs="Arial Unicode MS" w:eastAsia="Arial Unicode MS"/>
          <w:rtl w:val="0"/>
        </w:rPr>
        <w:t>s promises.</w:t>
      </w:r>
    </w:p>
    <w:p>
      <w:pPr>
        <w:pStyle w:val="Free Form"/>
        <w:keepNext w:val="1"/>
        <w:spacing w:before="240" w:after="60"/>
      </w:pPr>
      <w:r>
        <w:rPr>
          <w:rFonts w:ascii="Calibri" w:hAnsi="Calibri"/>
          <w:b w:val="1"/>
          <w:bCs w:val="1"/>
          <w:rtl w:val="0"/>
          <w:lang w:val="nl-NL"/>
        </w:rPr>
        <w:t>4) Seek God</w:t>
      </w:r>
      <w:r>
        <w:rPr>
          <w:rFonts w:ascii="Calibri" w:hAnsi="Calibri" w:hint="default"/>
          <w:b w:val="1"/>
          <w:bCs w:val="1"/>
          <w:rtl w:val="0"/>
        </w:rPr>
        <w:t>’</w:t>
      </w:r>
      <w:r>
        <w:rPr>
          <w:rFonts w:ascii="Calibri" w:hAnsi="Calibri"/>
          <w:b w:val="1"/>
          <w:bCs w:val="1"/>
          <w:rtl w:val="0"/>
          <w:lang w:val="en-US"/>
        </w:rPr>
        <w:t>s Best (Genesis 47:10-11)</w:t>
      </w:r>
    </w:p>
    <w:p>
      <w:pPr>
        <w:pStyle w:val="Body quote"/>
        <w:bidi w:val="0"/>
      </w:pPr>
      <w:r>
        <w:rPr>
          <w:rtl w:val="0"/>
        </w:rPr>
        <w:t>“</w:t>
      </w:r>
      <w:r>
        <w:rPr>
          <w:rtl w:val="0"/>
        </w:rPr>
        <w:t>And Jacob blessed Pharaoh, and went out from his presence. So Joseph settled his father and his brothers, and gave them a possession in the land of Egypt, in the best of the land, in the land of Rameses, as Pharaoh had</w:t>
      </w:r>
      <w:r>
        <mc:AlternateContent>
          <mc:Choice Requires="wps">
            <w:drawing>
              <wp:anchor distT="88900" distB="88900" distL="88900" distR="88900" simplePos="0" relativeHeight="251660288" behindDoc="0" locked="0" layoutInCell="1" allowOverlap="1">
                <wp:simplePos x="0" y="0"/>
                <wp:positionH relativeFrom="margin">
                  <wp:posOffset>4727924</wp:posOffset>
                </wp:positionH>
                <wp:positionV relativeFrom="line">
                  <wp:posOffset>209833</wp:posOffset>
                </wp:positionV>
                <wp:extent cx="1666526" cy="2994812"/>
                <wp:effectExtent l="0" t="0" r="0" b="0"/>
                <wp:wrapThrough wrapText="bothSides" distL="88900" distR="88900">
                  <wp:wrapPolygon edited="1">
                    <wp:start x="-82" y="-46"/>
                    <wp:lineTo x="-82" y="0"/>
                    <wp:lineTo x="-82" y="21600"/>
                    <wp:lineTo x="-82" y="21646"/>
                    <wp:lineTo x="0" y="21646"/>
                    <wp:lineTo x="21599" y="21646"/>
                    <wp:lineTo x="21682" y="21646"/>
                    <wp:lineTo x="21682" y="21600"/>
                    <wp:lineTo x="21682" y="0"/>
                    <wp:lineTo x="21682" y="-46"/>
                    <wp:lineTo x="21599" y="-46"/>
                    <wp:lineTo x="0" y="-46"/>
                    <wp:lineTo x="-82" y="-46"/>
                  </wp:wrapPolygon>
                </wp:wrapThrough>
                <wp:docPr id="1073741827" name="officeArt object"/>
                <wp:cNvGraphicFramePr/>
                <a:graphic xmlns:a="http://schemas.openxmlformats.org/drawingml/2006/main">
                  <a:graphicData uri="http://schemas.microsoft.com/office/word/2010/wordprocessingShape">
                    <wps:wsp>
                      <wps:cNvSpPr/>
                      <wps:spPr>
                        <a:xfrm>
                          <a:off x="0" y="0"/>
                          <a:ext cx="1666526" cy="2994812"/>
                        </a:xfrm>
                        <a:prstGeom prst="rect">
                          <a:avLst/>
                        </a:prstGeom>
                        <a:solidFill>
                          <a:srgbClr val="FFFFFF"/>
                        </a:solidFill>
                        <a:ln w="12700" cap="flat">
                          <a:solidFill>
                            <a:srgbClr val="000000"/>
                          </a:solidFill>
                          <a:prstDash val="solid"/>
                          <a:miter lim="400000"/>
                        </a:ln>
                        <a:effectLst/>
                      </wps:spPr>
                      <wps:txbx>
                        <w:txbxContent>
                          <w:p>
                            <w:pPr>
                              <w:pStyle w:val="Free Form"/>
                              <w:jc w:val="center"/>
                            </w:pPr>
                            <w:r>
                              <w:rPr>
                                <w:sz w:val="20"/>
                                <w:szCs w:val="20"/>
                                <w:rtl w:val="0"/>
                                <w:lang w:val="en-US"/>
                              </w:rPr>
                              <w:t>Notes on God</w:t>
                            </w:r>
                            <w:r>
                              <w:rPr>
                                <w:sz w:val="20"/>
                                <w:szCs w:val="20"/>
                                <w:rtl w:val="0"/>
                                <w:lang w:val="en-US"/>
                              </w:rPr>
                              <w:t>’</w:t>
                            </w:r>
                            <w:r>
                              <w:rPr>
                                <w:sz w:val="20"/>
                                <w:szCs w:val="20"/>
                                <w:rtl w:val="0"/>
                                <w:lang w:val="en-US"/>
                              </w:rPr>
                              <w:t xml:space="preserve">s </w:t>
                            </w:r>
                            <w:r>
                              <w:rPr>
                                <w:sz w:val="20"/>
                                <w:szCs w:val="20"/>
                                <w:u w:val="single"/>
                                <w:rtl w:val="0"/>
                                <w:lang w:val="en-US"/>
                              </w:rPr>
                              <w:t>sovereignty</w:t>
                            </w:r>
                          </w:p>
                        </w:txbxContent>
                      </wps:txbx>
                      <wps:bodyPr wrap="square" lIns="101600" tIns="101600" rIns="101600" bIns="101600" numCol="1" anchor="t">
                        <a:noAutofit/>
                      </wps:bodyPr>
                    </wps:wsp>
                  </a:graphicData>
                </a:graphic>
              </wp:anchor>
            </w:drawing>
          </mc:Choice>
          <mc:Fallback>
            <w:pict>
              <v:rect id="_x0000_s1027" style="visibility:visible;position:absolute;margin-left:372.3pt;margin-top:16.5pt;width:131.2pt;height:235.8pt;z-index:251660288;mso-position-horizontal:absolute;mso-position-horizontal-relative:margin;mso-position-vertical:absolute;mso-position-vertical-relative:line;mso-wrap-distance-left:7.0pt;mso-wrap-distance-top:7.0pt;mso-wrap-distance-right:7.0pt;mso-wrap-distance-bottom:7.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Free Form"/>
                        <w:jc w:val="center"/>
                      </w:pPr>
                      <w:r>
                        <w:rPr>
                          <w:sz w:val="20"/>
                          <w:szCs w:val="20"/>
                          <w:rtl w:val="0"/>
                          <w:lang w:val="en-US"/>
                        </w:rPr>
                        <w:t>Notes on God</w:t>
                      </w:r>
                      <w:r>
                        <w:rPr>
                          <w:sz w:val="20"/>
                          <w:szCs w:val="20"/>
                          <w:rtl w:val="0"/>
                          <w:lang w:val="en-US"/>
                        </w:rPr>
                        <w:t>’</w:t>
                      </w:r>
                      <w:r>
                        <w:rPr>
                          <w:sz w:val="20"/>
                          <w:szCs w:val="20"/>
                          <w:rtl w:val="0"/>
                          <w:lang w:val="en-US"/>
                        </w:rPr>
                        <w:t xml:space="preserve">s </w:t>
                      </w:r>
                      <w:r>
                        <w:rPr>
                          <w:sz w:val="20"/>
                          <w:szCs w:val="20"/>
                          <w:u w:val="single"/>
                          <w:rtl w:val="0"/>
                          <w:lang w:val="en-US"/>
                        </w:rPr>
                        <w:t>sovereignty</w:t>
                      </w:r>
                    </w:p>
                  </w:txbxContent>
                </v:textbox>
                <w10:wrap type="through" side="bothSides" anchorx="margin"/>
              </v:rect>
            </w:pict>
          </mc:Fallback>
        </mc:AlternateContent>
      </w:r>
      <w:r>
        <w:rPr>
          <w:rtl w:val="0"/>
        </w:rPr>
        <w:t xml:space="preserve"> ordered</w:t>
      </w:r>
      <w:r>
        <w:rPr>
          <w:rtl w:val="0"/>
        </w:rPr>
        <w:t xml:space="preserve">” </w:t>
      </w:r>
      <w:r>
        <w:rPr>
          <w:rtl w:val="0"/>
        </w:rPr>
        <w:t>(Genesis 47:10-11).</w:t>
      </w:r>
    </w:p>
    <w:p>
      <w:pPr>
        <w:pStyle w:val="Body"/>
        <w:numPr>
          <w:ilvl w:val="1"/>
          <w:numId w:val="4"/>
        </w:numPr>
        <w:bidi w:val="0"/>
      </w:pPr>
      <w:r>
        <w:rPr>
          <w:rFonts w:cs="Arial Unicode MS" w:eastAsia="Arial Unicode MS"/>
          <w:rtl w:val="0"/>
          <w:lang w:val="en-US"/>
        </w:rPr>
        <w:t>Jacob blessed Pharaoh; the greater blesses the lesser</w:t>
      </w:r>
    </w:p>
    <w:p>
      <w:pPr>
        <w:pStyle w:val="Body"/>
        <w:numPr>
          <w:ilvl w:val="1"/>
          <w:numId w:val="4"/>
        </w:numPr>
        <w:bidi w:val="0"/>
      </w:pPr>
      <w:r>
        <w:rPr>
          <w:rFonts w:cs="Arial Unicode MS" w:eastAsia="Arial Unicode MS"/>
          <w:rtl w:val="0"/>
        </w:rPr>
        <w:t>God</w:t>
      </w:r>
      <w:r>
        <w:rPr>
          <w:rFonts w:cs="Arial Unicode MS" w:eastAsia="Arial Unicode MS" w:hint="default"/>
          <w:rtl w:val="0"/>
        </w:rPr>
        <w:t>’</w:t>
      </w:r>
      <w:r>
        <w:rPr>
          <w:rFonts w:cs="Arial Unicode MS" w:eastAsia="Arial Unicode MS"/>
          <w:rtl w:val="0"/>
          <w:lang w:val="en-US"/>
        </w:rPr>
        <w:t>s purposes for Jacob fulfilled by Joseph</w:t>
      </w:r>
    </w:p>
    <w:p>
      <w:pPr>
        <w:pStyle w:val="Body"/>
        <w:numPr>
          <w:ilvl w:val="1"/>
          <w:numId w:val="4"/>
        </w:numPr>
        <w:bidi w:val="0"/>
      </w:pPr>
      <w:r>
        <w:rPr>
          <w:rFonts w:cs="Arial Unicode MS" w:eastAsia="Arial Unicode MS" w:hint="default"/>
          <w:rtl w:val="0"/>
        </w:rPr>
        <w:t>“</w:t>
      </w:r>
      <w:r>
        <w:rPr>
          <w:rFonts w:cs="Arial Unicode MS" w:eastAsia="Arial Unicode MS"/>
          <w:rtl w:val="0"/>
          <w:lang w:val="en-US"/>
        </w:rPr>
        <w:t>Best of land</w:t>
      </w:r>
      <w:r>
        <w:rPr>
          <w:rFonts w:cs="Arial Unicode MS" w:eastAsia="Arial Unicode MS" w:hint="default"/>
          <w:rtl w:val="0"/>
        </w:rPr>
        <w:t xml:space="preserve">” </w:t>
      </w:r>
      <w:r>
        <w:rPr>
          <w:rFonts w:cs="Arial Unicode MS" w:eastAsia="Arial Unicode MS"/>
          <w:rtl w:val="0"/>
          <w:lang w:val="en-US"/>
        </w:rPr>
        <w:t xml:space="preserve">Israel became protected and </w:t>
      </w:r>
      <w:r>
        <w:rPr>
          <w:rFonts w:cs="Arial Unicode MS" w:eastAsia="Arial Unicode MS"/>
          <w:u w:val="single"/>
          <w:rtl w:val="0"/>
          <w:lang w:val="en-US"/>
        </w:rPr>
        <w:t>______________</w:t>
      </w:r>
    </w:p>
    <w:p>
      <w:pPr>
        <w:pStyle w:val="Body"/>
        <w:numPr>
          <w:ilvl w:val="1"/>
          <w:numId w:val="4"/>
        </w:numPr>
        <w:bidi w:val="0"/>
      </w:pPr>
      <w:r>
        <w:rPr>
          <w:rFonts w:cs="Arial Unicode MS" w:eastAsia="Arial Unicode MS"/>
          <w:rtl w:val="0"/>
          <w:lang w:val="en-US"/>
        </w:rPr>
        <w:t>Israelites remained free while Egyptians became serfs, losing all their property.</w:t>
      </w:r>
    </w:p>
    <w:p>
      <w:pPr>
        <w:pStyle w:val="Heading 2"/>
        <w:bidi w:val="0"/>
      </w:pPr>
      <w:r>
        <w:rPr>
          <w:rtl w:val="0"/>
        </w:rPr>
        <w:t>5) Living Under God</w:t>
      </w:r>
      <w:r>
        <w:rPr>
          <w:rtl w:val="0"/>
        </w:rPr>
        <w:t>’</w:t>
      </w:r>
      <w:r>
        <w:rPr>
          <w:rtl w:val="0"/>
          <w:lang w:val="de-DE"/>
        </w:rPr>
        <w:t>s Wisdom (Genesis 50:20)</w:t>
      </w:r>
    </w:p>
    <w:p>
      <w:pPr>
        <w:pStyle w:val="Body quote"/>
        <w:bidi w:val="0"/>
      </w:pPr>
      <w:r>
        <w:rPr>
          <w:rtl w:val="0"/>
        </w:rPr>
        <w:t>“</w:t>
      </w:r>
      <w:r>
        <w:rPr>
          <w:rtl w:val="0"/>
        </w:rPr>
        <w:t>And as for you, you meant evil against me, but God meant it for good in order to bring about this present result, to preserve many people alive</w:t>
      </w:r>
      <w:r>
        <w:rPr>
          <w:rtl w:val="0"/>
        </w:rPr>
        <w:t xml:space="preserve">” </w:t>
      </w:r>
      <w:r>
        <w:rPr>
          <w:rtl w:val="0"/>
        </w:rPr>
        <w:t>(Gen 50:20).</w:t>
      </w:r>
    </w:p>
    <w:p>
      <w:pPr>
        <w:pStyle w:val="Body"/>
        <w:numPr>
          <w:ilvl w:val="1"/>
          <w:numId w:val="4"/>
        </w:numPr>
        <w:bidi w:val="0"/>
      </w:pPr>
      <w:r>
        <w:rPr>
          <w:rFonts w:cs="Arial Unicode MS" w:eastAsia="Arial Unicode MS"/>
          <w:rtl w:val="0"/>
          <w:lang w:val="en-US"/>
        </w:rPr>
        <w:t>You could have taken advantage of those who hurt you.</w:t>
      </w:r>
    </w:p>
    <w:p>
      <w:pPr>
        <w:pStyle w:val="Body"/>
        <w:numPr>
          <w:ilvl w:val="1"/>
          <w:numId w:val="4"/>
        </w:numPr>
        <w:bidi w:val="0"/>
      </w:pPr>
      <w:r>
        <w:rPr>
          <w:rFonts w:cs="Arial Unicode MS" w:eastAsia="Arial Unicode MS"/>
          <w:rtl w:val="0"/>
        </w:rPr>
        <w:t>God</w:t>
      </w:r>
      <w:r>
        <w:rPr>
          <w:rFonts w:cs="Arial Unicode MS" w:eastAsia="Arial Unicode MS" w:hint="default"/>
          <w:rtl w:val="0"/>
        </w:rPr>
        <w:t>’</w:t>
      </w:r>
      <w:r>
        <w:rPr>
          <w:rFonts w:cs="Arial Unicode MS" w:eastAsia="Arial Unicode MS"/>
          <w:rtl w:val="0"/>
          <w:lang w:val="en-US"/>
        </w:rPr>
        <w:t>s good providence includes even man</w:t>
      </w:r>
      <w:r>
        <w:rPr>
          <w:rFonts w:cs="Arial Unicode MS" w:eastAsia="Arial Unicode MS" w:hint="default"/>
          <w:rtl w:val="0"/>
        </w:rPr>
        <w:t>’</w:t>
      </w:r>
      <w:r>
        <w:rPr>
          <w:rFonts w:cs="Arial Unicode MS" w:eastAsia="Arial Unicode MS"/>
          <w:rtl w:val="0"/>
          <w:lang w:val="pt-PT"/>
        </w:rPr>
        <w:t>s malice (Rom 8:28; e.g., Jesus</w:t>
      </w:r>
      <w:r>
        <w:rPr>
          <w:rFonts w:cs="Arial Unicode MS" w:eastAsia="Arial Unicode MS" w:hint="default"/>
          <w:rtl w:val="0"/>
        </w:rPr>
        <w:t xml:space="preserve">’ </w:t>
      </w:r>
      <w:r>
        <w:rPr>
          <w:rFonts w:cs="Arial Unicode MS" w:eastAsia="Arial Unicode MS"/>
          <w:rtl w:val="0"/>
          <w:lang w:val="en-US"/>
        </w:rPr>
        <w:t>suffering)</w:t>
      </w:r>
    </w:p>
    <w:p>
      <w:pPr>
        <w:pStyle w:val="Heading 2"/>
        <w:bidi w:val="0"/>
      </w:pPr>
      <w:r>
        <w:rPr>
          <w:rtl w:val="0"/>
        </w:rPr>
        <w:t>6) The Breakthrough of Kindness (Genesis 50:21)</w:t>
      </w:r>
    </w:p>
    <w:p>
      <w:pPr>
        <w:pStyle w:val="Body quote"/>
        <w:bidi w:val="0"/>
      </w:pPr>
      <w:r>
        <w:rPr>
          <w:rtl w:val="0"/>
        </w:rPr>
        <w:t>“</w:t>
      </w:r>
      <w:r>
        <w:rPr>
          <w:rtl w:val="0"/>
        </w:rPr>
        <w:t>So therefore, do not be afraid; I will provide for you and your little ones. So he comforted them and spoke kindly to them</w:t>
      </w:r>
      <w:r>
        <w:rPr>
          <w:rtl w:val="0"/>
        </w:rPr>
        <w:t xml:space="preserve">” </w:t>
      </w:r>
      <w:r>
        <w:rPr>
          <w:rtl w:val="0"/>
        </w:rPr>
        <w:t>(Gen 50:21).</w:t>
      </w:r>
    </w:p>
    <w:p>
      <w:pPr>
        <w:pStyle w:val="Body"/>
        <w:numPr>
          <w:ilvl w:val="1"/>
          <w:numId w:val="4"/>
        </w:numPr>
        <w:bidi w:val="0"/>
      </w:pPr>
      <w:r>
        <w:rPr>
          <w:rFonts w:cs="Arial Unicode MS" w:eastAsia="Arial Unicode MS"/>
          <w:rtl w:val="0"/>
          <w:lang w:val="en-US"/>
        </w:rPr>
        <w:t xml:space="preserve">Joseph could have ignored them but showed ongoing </w:t>
      </w:r>
      <w:r>
        <w:rPr>
          <w:rFonts w:cs="Arial Unicode MS" w:eastAsia="Arial Unicode MS"/>
          <w:u w:val="single"/>
          <w:rtl w:val="0"/>
          <w:lang w:val="en-US"/>
        </w:rPr>
        <w:t>______________</w:t>
      </w:r>
      <w:r>
        <w:rPr>
          <w:rFonts w:cs="Arial Unicode MS" w:eastAsia="Arial Unicode MS"/>
          <w:rtl w:val="0"/>
        </w:rPr>
        <w:t>.</w:t>
      </w:r>
    </w:p>
    <w:p>
      <w:pPr>
        <w:pStyle w:val="Body"/>
        <w:numPr>
          <w:ilvl w:val="1"/>
          <w:numId w:val="4"/>
        </w:numPr>
        <w:bidi w:val="0"/>
      </w:pPr>
      <w:r>
        <w:rPr>
          <w:rFonts w:cs="Arial Unicode MS" w:eastAsia="Arial Unicode MS"/>
          <w:rtl w:val="0"/>
          <w:lang w:val="en-US"/>
        </w:rPr>
        <w:t>The opportunity to show kindness to the mean-spirited is always before us (Luke 6:27-28).</w:t>
      </w:r>
    </w:p>
    <w:p>
      <w:pPr>
        <w:pStyle w:val="Body quote"/>
        <w:bidi w:val="0"/>
      </w:pPr>
      <w:r>
        <w:rPr>
          <w:rtl w:val="0"/>
        </w:rPr>
        <w:t>“</w:t>
      </w:r>
      <w:r>
        <w:rPr>
          <w:i w:val="1"/>
          <w:iCs w:val="1"/>
          <w:rtl w:val="0"/>
          <w:lang w:val="en-US"/>
        </w:rPr>
        <w:t>Joseph is truly a remarkable man; He was loved and hated, favored and abused, tempted and trusted, exalted and abased, Yet at no point in the 110-year life of Joseph did he ever seem to get his eyes off God or cease to trust Him. Adversity did not harden his character. Prosperity did not ruin him. He was the same in private as in public. He was a truly great man.</w:t>
      </w:r>
      <w:r>
        <w:rPr>
          <w:rtl w:val="0"/>
        </w:rPr>
        <w:t xml:space="preserve">” </w:t>
      </w:r>
      <w:r>
        <w:rPr>
          <w:rtl w:val="0"/>
        </w:rPr>
        <w:t>(James M. Boice)</w:t>
      </w:r>
    </w:p>
    <w:p>
      <w:pPr>
        <w:pStyle w:val="Heading 2"/>
        <w:bidi w:val="0"/>
      </w:pPr>
      <w:r>
        <w:rPr>
          <w:rtl w:val="0"/>
        </w:rPr>
        <w:t>Discussion questions</w:t>
      </w:r>
    </w:p>
    <w:p>
      <w:pPr>
        <w:pStyle w:val="Body"/>
        <w:numPr>
          <w:ilvl w:val="0"/>
          <w:numId w:val="6"/>
        </w:numPr>
        <w:spacing w:after="240"/>
        <w:rPr>
          <w:lang w:val="en-US"/>
        </w:rPr>
      </w:pPr>
      <w:r>
        <w:rPr>
          <w:rtl w:val="0"/>
          <w:lang w:val="en-US"/>
        </w:rPr>
        <w:t xml:space="preserve">Why is it so easy to get bitter and hardened than to forgive? </w:t>
      </w:r>
      <w:r>
        <w:rPr>
          <w:rtl w:val="0"/>
          <w:lang w:val="en-US"/>
        </w:rPr>
        <w:t>Do you have a hard time forgiving others?</w:t>
      </w:r>
    </w:p>
    <w:p>
      <w:pPr>
        <w:pStyle w:val="Body"/>
        <w:numPr>
          <w:ilvl w:val="0"/>
          <w:numId w:val="6"/>
        </w:numPr>
        <w:spacing w:after="240"/>
        <w:rPr>
          <w:lang w:val="en-US"/>
        </w:rPr>
      </w:pPr>
      <w:r>
        <w:rPr>
          <w:rtl w:val="0"/>
          <w:lang w:val="en-US"/>
        </w:rPr>
        <w:t xml:space="preserve">Can you accept how God can work through your life or another, even though it might include evil acts? </w:t>
      </w:r>
    </w:p>
    <w:p>
      <w:pPr>
        <w:pStyle w:val="Body"/>
        <w:numPr>
          <w:ilvl w:val="0"/>
          <w:numId w:val="6"/>
        </w:numPr>
        <w:spacing w:after="240"/>
        <w:rPr>
          <w:lang w:val="en-US"/>
        </w:rPr>
      </w:pPr>
      <w:r>
        <w:rPr>
          <w:rtl w:val="0"/>
          <w:lang w:val="en-US"/>
        </w:rPr>
        <w:t>How did Joseph</w:t>
      </w:r>
      <w:r>
        <w:rPr>
          <w:rtl w:val="0"/>
        </w:rPr>
        <w:t>’</w:t>
      </w:r>
      <w:r>
        <w:rPr>
          <w:rtl w:val="0"/>
          <w:lang w:val="en-US"/>
        </w:rPr>
        <w:t>s and Jacob</w:t>
      </w:r>
      <w:r>
        <w:rPr>
          <w:rtl w:val="0"/>
        </w:rPr>
        <w:t>’</w:t>
      </w:r>
      <w:r>
        <w:rPr>
          <w:rtl w:val="0"/>
          <w:lang w:val="en-US"/>
        </w:rPr>
        <w:t>s faith in God differ? Why do you think so?</w:t>
      </w:r>
    </w:p>
    <w:sectPr>
      <w:headerReference w:type="default" r:id="rId5"/>
      <w:headerReference w:type="first" r:id="rId6"/>
      <w:footerReference w:type="default" r:id="rId7"/>
      <w:footerReference w:type="first" r:id="rId8"/>
      <w:pgSz w:w="12240" w:h="15840" w:orient="portrait"/>
      <w:pgMar w:top="360" w:right="1080" w:bottom="720" w:left="1080" w:header="720" w:footer="36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bidi w:val="0"/>
    </w:pPr>
    <w:r>
      <w:rPr>
        <w:rtl w:val="0"/>
      </w:rPr>
      <w:t xml:space="preserve">Genesis </w:t>
    </w:r>
    <w:r>
      <w:rPr>
        <w:rtl w:val="0"/>
      </w:rPr>
      <w:t>45-50</w:t>
    </w:r>
    <w:r>
      <w:rPr>
        <w:rtl w:val="0"/>
      </w:rPr>
      <w:tab/>
      <w:t xml:space="preserve">Resilience </w:t>
    </w:r>
    <w:r>
      <w:rPr>
        <w:rtl w:val="0"/>
      </w:rPr>
      <w:t>in</w:t>
    </w:r>
    <w:r>
      <w:rPr>
        <w:rtl w:val="0"/>
      </w:rPr>
      <w:t xml:space="preserve"> Difficult Times</w:t>
      <w:tab/>
    </w:r>
    <w:r>
      <w:rPr/>
      <w:fldChar w:fldCharType="begin" w:fldLock="0"/>
    </w:r>
    <w:r>
      <w:instrText xml:space="preserve"> PAGE </w:instrText>
    </w:r>
    <w:r>
      <w:rPr/>
      <w:fldChar w:fldCharType="separate" w:fldLock="0"/>
    </w:r>
    <w:r>
      <w:t>2</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lang w:val="en-US"/>
      </w:rPr>
      <w:t xml:space="preserve">Resilience </w:t>
    </w:r>
    <w:r>
      <w:rPr>
        <w:rtl w:val="0"/>
        <w:lang w:val="en-US"/>
      </w:rPr>
      <w:t>in</w:t>
    </w:r>
    <w:r>
      <w:rPr>
        <w:rtl w:val="0"/>
        <w:lang w:val="en-US"/>
      </w:rPr>
      <w:t xml:space="preserve"> Difficult Times</w:t>
    </w:r>
    <w:r>
      <w:rPr>
        <w:rtl w:val="0"/>
        <w:lang w:val="en-US"/>
      </w:rPr>
      <w:t xml:space="preserve"> – </w:t>
    </w:r>
    <w:r>
      <w:rPr>
        <w:rtl w:val="0"/>
      </w:rPr>
      <w:t xml:space="preserve">Genesis </w:t>
    </w:r>
    <w:r>
      <w:rPr>
        <w:rtl w:val="0"/>
        <w:lang w:val="en-US"/>
      </w:rPr>
      <w:t>45-50</w:t>
      <w:tab/>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50" w:hanging="15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510" w:hanging="15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870" w:hanging="15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30" w:hanging="15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90" w:hanging="15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50" w:hanging="15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310" w:hanging="15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670" w:hanging="15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3030" w:hanging="15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7"/>
  </w:abstractNum>
  <w:abstractNum w:abstractNumId="3">
    <w:multiLevelType w:val="hybridMultilevel"/>
    <w:styleLink w:val="Imported Style 7"/>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5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5"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09"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264"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2918"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573"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227"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4882"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53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18"/>
      <w:szCs w:val="18"/>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927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18"/>
      <w:szCs w:val="18"/>
      <w:u w:val="none"/>
      <w:vertAlign w:val="baseline"/>
      <w:lang w:val="en-US"/>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56"/>
      <w:szCs w:val="56"/>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bold">
    <w:name w:val="Body bold"/>
    <w:next w:val="Body bold"/>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Arial" w:cs="Arial Unicode MS" w:hAnsi="Arial" w:eastAsia="Arial Unicode MS"/>
      <w:b w:val="1"/>
      <w:bCs w:val="1"/>
      <w:i w:val="1"/>
      <w:iCs w:val="1"/>
      <w:caps w:val="0"/>
      <w:smallCaps w:val="0"/>
      <w:strike w:val="0"/>
      <w:dstrike w:val="0"/>
      <w:outline w:val="0"/>
      <w:color w:val="000000"/>
      <w:spacing w:val="0"/>
      <w:kern w:val="0"/>
      <w:position w:val="0"/>
      <w:sz w:val="20"/>
      <w:szCs w:val="20"/>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0" w:after="80" w:line="240" w:lineRule="auto"/>
      <w:ind w:left="0" w:right="0" w:firstLine="0"/>
      <w:jc w:val="center"/>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32"/>
      <w:szCs w:val="32"/>
      <w:u w:val="none"/>
      <w:vertAlign w:val="baseline"/>
    </w:rPr>
  </w:style>
  <w:style w:type="paragraph" w:styleId="Body quote">
    <w:name w:val="Body quote"/>
    <w:next w:val="Body quote"/>
    <w:pPr>
      <w:keepNext w:val="0"/>
      <w:keepLines w:val="0"/>
      <w:pageBreakBefore w:val="0"/>
      <w:widowControl w:val="1"/>
      <w:shd w:val="clear" w:color="auto" w:fill="auto"/>
      <w:suppressAutoHyphens w:val="0"/>
      <w:bidi w:val="0"/>
      <w:spacing w:before="60" w:after="60" w:line="240" w:lineRule="auto"/>
      <w:ind w:left="360" w:right="36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Sub-heading">
    <w:name w:val="Sub-heading"/>
    <w:next w:val="Body"/>
    <w:pPr>
      <w:keepNext w:val="1"/>
      <w:keepLines w:val="0"/>
      <w:pageBreakBefore w:val="0"/>
      <w:widowControl w:val="1"/>
      <w:shd w:val="clear" w:color="auto" w:fill="auto"/>
      <w:suppressAutoHyphens w:val="0"/>
      <w:bidi w:val="0"/>
      <w:spacing w:before="320" w:after="0" w:line="240"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2">
    <w:name w:val="Heading 2"/>
    <w:next w:val="Body"/>
    <w:pPr>
      <w:keepNext w:val="1"/>
      <w:keepLines w:val="0"/>
      <w:pageBreakBefore w:val="0"/>
      <w:widowControl w:val="1"/>
      <w:shd w:val="clear" w:color="auto" w:fill="auto"/>
      <w:suppressAutoHyphens w:val="0"/>
      <w:bidi w:val="0"/>
      <w:spacing w:before="200" w:after="0" w:line="240" w:lineRule="auto"/>
      <w:ind w:left="0" w:right="0" w:firstLine="0"/>
      <w:jc w:val="left"/>
      <w:outlineLvl w:val="9"/>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vertAlign w:val="baseline"/>
      <w:lang w:val="en-US"/>
    </w:rPr>
  </w:style>
  <w:style w:type="numbering" w:styleId="Imported Style 7">
    <w:name w:val="Imported Style 7"/>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